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30" w:rsidRPr="00296453" w:rsidRDefault="008D1E30" w:rsidP="008D1E30">
      <w:pPr>
        <w:jc w:val="center"/>
        <w:rPr>
          <w:sz w:val="28"/>
          <w:szCs w:val="28"/>
        </w:rPr>
      </w:pPr>
      <w:r w:rsidRPr="00296453">
        <w:rPr>
          <w:noProof/>
          <w:sz w:val="28"/>
          <w:szCs w:val="28"/>
        </w:rPr>
        <w:drawing>
          <wp:inline distT="0" distB="0" distL="0" distR="0">
            <wp:extent cx="447675" cy="561975"/>
            <wp:effectExtent l="19050" t="0" r="9525" b="0"/>
            <wp:docPr id="1" name="Рисунок 1"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тароминского района"/>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8D1E30" w:rsidRPr="000B72B5" w:rsidRDefault="008D1E30" w:rsidP="008D1E30">
      <w:pPr>
        <w:jc w:val="center"/>
        <w:rPr>
          <w:b/>
          <w:sz w:val="28"/>
          <w:szCs w:val="28"/>
          <w:u w:val="single"/>
        </w:rPr>
      </w:pPr>
      <w:r w:rsidRPr="000B72B5">
        <w:rPr>
          <w:b/>
          <w:sz w:val="28"/>
          <w:szCs w:val="28"/>
          <w:u w:val="single"/>
        </w:rPr>
        <w:t>АДМИНИСТРАЦИЯ МУНИЦИПАЛЬНОГО ОБРАЗОВАНИЯ СТАРОМИНСКИЙ РАЙОН</w:t>
      </w:r>
    </w:p>
    <w:p w:rsidR="008D1E30" w:rsidRDefault="008D1E30" w:rsidP="008D1E30">
      <w:pPr>
        <w:jc w:val="center"/>
        <w:rPr>
          <w:sz w:val="28"/>
          <w:szCs w:val="28"/>
        </w:rPr>
      </w:pPr>
      <w:r w:rsidRPr="00296453">
        <w:rPr>
          <w:sz w:val="28"/>
          <w:szCs w:val="28"/>
        </w:rPr>
        <w:t xml:space="preserve">Красная ул. д. 13, ст. Староминская, Краснодарский край, 353600, </w:t>
      </w:r>
    </w:p>
    <w:p w:rsidR="008D1E30" w:rsidRPr="00296453" w:rsidRDefault="008D1E30" w:rsidP="008D1E30">
      <w:pPr>
        <w:jc w:val="center"/>
        <w:rPr>
          <w:sz w:val="28"/>
          <w:szCs w:val="28"/>
        </w:rPr>
      </w:pPr>
      <w:r w:rsidRPr="00296453">
        <w:rPr>
          <w:sz w:val="28"/>
          <w:szCs w:val="28"/>
        </w:rPr>
        <w:t xml:space="preserve">тел.(8861-53) </w:t>
      </w:r>
      <w:r>
        <w:rPr>
          <w:sz w:val="28"/>
          <w:szCs w:val="28"/>
        </w:rPr>
        <w:t>5-49-86</w:t>
      </w:r>
    </w:p>
    <w:p w:rsidR="008D1E30" w:rsidRPr="00296453" w:rsidRDefault="008D1E30" w:rsidP="008D1E30">
      <w:pPr>
        <w:rPr>
          <w:sz w:val="28"/>
          <w:szCs w:val="28"/>
        </w:rPr>
      </w:pPr>
    </w:p>
    <w:p w:rsidR="008D1E30" w:rsidRPr="00424792" w:rsidRDefault="008D1E30" w:rsidP="008D1E30">
      <w:pPr>
        <w:shd w:val="clear" w:color="auto" w:fill="FFFFFF"/>
        <w:jc w:val="center"/>
        <w:outlineLvl w:val="0"/>
        <w:rPr>
          <w:b/>
          <w:bCs/>
          <w:color w:val="000000"/>
          <w:spacing w:val="2"/>
          <w:sz w:val="28"/>
          <w:szCs w:val="28"/>
        </w:rPr>
      </w:pPr>
      <w:r w:rsidRPr="00424792">
        <w:rPr>
          <w:b/>
          <w:bCs/>
          <w:color w:val="000000"/>
          <w:spacing w:val="2"/>
          <w:sz w:val="28"/>
          <w:szCs w:val="28"/>
        </w:rPr>
        <w:t>ПРОТОКОЛ</w:t>
      </w:r>
      <w:r>
        <w:rPr>
          <w:b/>
          <w:bCs/>
          <w:color w:val="000000"/>
          <w:spacing w:val="2"/>
          <w:sz w:val="28"/>
          <w:szCs w:val="28"/>
        </w:rPr>
        <w:t xml:space="preserve"> №</w:t>
      </w:r>
      <w:r w:rsidR="003B55F0">
        <w:rPr>
          <w:b/>
          <w:bCs/>
          <w:color w:val="000000"/>
          <w:spacing w:val="2"/>
          <w:sz w:val="28"/>
          <w:szCs w:val="28"/>
        </w:rPr>
        <w:t xml:space="preserve"> </w:t>
      </w:r>
      <w:r w:rsidR="00C463CD">
        <w:rPr>
          <w:b/>
          <w:bCs/>
          <w:color w:val="000000"/>
          <w:spacing w:val="2"/>
          <w:sz w:val="28"/>
          <w:szCs w:val="28"/>
        </w:rPr>
        <w:t>1</w:t>
      </w:r>
    </w:p>
    <w:p w:rsidR="008D1E30" w:rsidRPr="00D459BB" w:rsidRDefault="008D1E30" w:rsidP="008D1E30">
      <w:pPr>
        <w:jc w:val="center"/>
        <w:rPr>
          <w:b/>
          <w:sz w:val="28"/>
          <w:szCs w:val="28"/>
        </w:rPr>
      </w:pPr>
      <w:r w:rsidRPr="00D459BB">
        <w:rPr>
          <w:b/>
          <w:sz w:val="28"/>
          <w:szCs w:val="28"/>
        </w:rPr>
        <w:t xml:space="preserve">заседания </w:t>
      </w:r>
      <w:r w:rsidRPr="00D459BB">
        <w:rPr>
          <w:b/>
          <w:bCs/>
          <w:color w:val="000000"/>
          <w:spacing w:val="1"/>
          <w:sz w:val="28"/>
          <w:szCs w:val="28"/>
        </w:rPr>
        <w:t xml:space="preserve">районной межведомственной </w:t>
      </w:r>
      <w:r w:rsidRPr="00D459BB">
        <w:rPr>
          <w:b/>
          <w:sz w:val="28"/>
          <w:szCs w:val="28"/>
        </w:rPr>
        <w:t xml:space="preserve">антинаркотической </w:t>
      </w:r>
      <w:r w:rsidRPr="00D459BB">
        <w:rPr>
          <w:b/>
          <w:bCs/>
          <w:color w:val="000000"/>
          <w:spacing w:val="1"/>
          <w:sz w:val="28"/>
          <w:szCs w:val="28"/>
        </w:rPr>
        <w:t xml:space="preserve">комиссии </w:t>
      </w:r>
      <w:r w:rsidRPr="00D459BB">
        <w:rPr>
          <w:b/>
          <w:sz w:val="28"/>
          <w:szCs w:val="28"/>
        </w:rPr>
        <w:t xml:space="preserve"> муниципального образования </w:t>
      </w:r>
    </w:p>
    <w:p w:rsidR="008D1E30" w:rsidRPr="00D459BB" w:rsidRDefault="008D1E30" w:rsidP="008D1E30">
      <w:pPr>
        <w:jc w:val="center"/>
        <w:rPr>
          <w:b/>
          <w:sz w:val="28"/>
          <w:szCs w:val="28"/>
        </w:rPr>
      </w:pPr>
      <w:r w:rsidRPr="00D459BB">
        <w:rPr>
          <w:b/>
          <w:sz w:val="28"/>
          <w:szCs w:val="28"/>
        </w:rPr>
        <w:t xml:space="preserve">Староминский район </w:t>
      </w:r>
    </w:p>
    <w:p w:rsidR="008D1E30" w:rsidRPr="00D459BB" w:rsidRDefault="008D1E30" w:rsidP="008D1E30">
      <w:pPr>
        <w:jc w:val="both"/>
        <w:rPr>
          <w:sz w:val="28"/>
          <w:szCs w:val="28"/>
        </w:rPr>
      </w:pPr>
    </w:p>
    <w:p w:rsidR="008D1E30" w:rsidRDefault="008D1E30" w:rsidP="008D1E30">
      <w:pPr>
        <w:jc w:val="both"/>
        <w:rPr>
          <w:sz w:val="28"/>
          <w:szCs w:val="28"/>
        </w:rPr>
      </w:pPr>
    </w:p>
    <w:p w:rsidR="008D1E30" w:rsidRPr="0066588A" w:rsidRDefault="008D1E30" w:rsidP="008D1E30">
      <w:pPr>
        <w:jc w:val="both"/>
        <w:rPr>
          <w:sz w:val="28"/>
          <w:szCs w:val="28"/>
        </w:rPr>
      </w:pPr>
      <w:r>
        <w:rPr>
          <w:sz w:val="28"/>
          <w:szCs w:val="28"/>
        </w:rPr>
        <w:t xml:space="preserve"> ст. Староминская</w:t>
      </w:r>
      <w:r w:rsidRPr="0066588A">
        <w:rPr>
          <w:sz w:val="28"/>
          <w:szCs w:val="28"/>
        </w:rPr>
        <w:t xml:space="preserve">                                 </w:t>
      </w:r>
      <w:r>
        <w:rPr>
          <w:sz w:val="28"/>
          <w:szCs w:val="28"/>
        </w:rPr>
        <w:t xml:space="preserve">                               «</w:t>
      </w:r>
      <w:r w:rsidR="00C463CD">
        <w:rPr>
          <w:sz w:val="28"/>
          <w:szCs w:val="28"/>
        </w:rPr>
        <w:t>1</w:t>
      </w:r>
      <w:r w:rsidR="00883448">
        <w:rPr>
          <w:sz w:val="28"/>
          <w:szCs w:val="28"/>
        </w:rPr>
        <w:t>1</w:t>
      </w:r>
      <w:r>
        <w:rPr>
          <w:sz w:val="28"/>
          <w:szCs w:val="28"/>
        </w:rPr>
        <w:t xml:space="preserve">» </w:t>
      </w:r>
      <w:r w:rsidR="00C463CD">
        <w:rPr>
          <w:sz w:val="28"/>
          <w:szCs w:val="28"/>
        </w:rPr>
        <w:t xml:space="preserve">марта </w:t>
      </w:r>
      <w:r>
        <w:rPr>
          <w:sz w:val="28"/>
          <w:szCs w:val="28"/>
        </w:rPr>
        <w:t>20</w:t>
      </w:r>
      <w:r w:rsidR="00EA0A96">
        <w:rPr>
          <w:sz w:val="28"/>
          <w:szCs w:val="28"/>
        </w:rPr>
        <w:t>2</w:t>
      </w:r>
      <w:r w:rsidR="00867ADF">
        <w:rPr>
          <w:sz w:val="28"/>
          <w:szCs w:val="28"/>
        </w:rPr>
        <w:t>1</w:t>
      </w:r>
      <w:r>
        <w:rPr>
          <w:sz w:val="28"/>
          <w:szCs w:val="28"/>
        </w:rPr>
        <w:t xml:space="preserve"> года</w:t>
      </w:r>
    </w:p>
    <w:p w:rsidR="008D1E30" w:rsidRDefault="008D1E30" w:rsidP="008D1E30">
      <w:pPr>
        <w:jc w:val="both"/>
        <w:rPr>
          <w:sz w:val="28"/>
          <w:szCs w:val="28"/>
        </w:rPr>
      </w:pPr>
    </w:p>
    <w:p w:rsidR="008D1E30" w:rsidRDefault="008D1E30" w:rsidP="008D1E30">
      <w:pPr>
        <w:ind w:firstLine="567"/>
        <w:jc w:val="both"/>
        <w:rPr>
          <w:spacing w:val="2"/>
          <w:sz w:val="28"/>
          <w:szCs w:val="28"/>
        </w:rPr>
      </w:pPr>
      <w:r w:rsidRPr="00B14E0F">
        <w:rPr>
          <w:b/>
          <w:spacing w:val="2"/>
          <w:sz w:val="28"/>
          <w:szCs w:val="28"/>
        </w:rPr>
        <w:t>Председательствующий:</w:t>
      </w:r>
      <w:r w:rsidRPr="005524C2">
        <w:rPr>
          <w:spacing w:val="2"/>
          <w:sz w:val="28"/>
          <w:szCs w:val="28"/>
        </w:rPr>
        <w:t xml:space="preserve"> </w:t>
      </w:r>
    </w:p>
    <w:p w:rsidR="008D1E30" w:rsidRDefault="008D1E30" w:rsidP="008D1E30">
      <w:pPr>
        <w:ind w:firstLine="567"/>
        <w:jc w:val="both"/>
        <w:rPr>
          <w:sz w:val="28"/>
          <w:szCs w:val="28"/>
        </w:rPr>
      </w:pPr>
      <w:r w:rsidRPr="005524C2">
        <w:rPr>
          <w:sz w:val="28"/>
          <w:szCs w:val="28"/>
        </w:rPr>
        <w:t>председател</w:t>
      </w:r>
      <w:r w:rsidR="00EA0A96">
        <w:rPr>
          <w:sz w:val="28"/>
          <w:szCs w:val="28"/>
        </w:rPr>
        <w:t>ь</w:t>
      </w:r>
      <w:r w:rsidRPr="005524C2">
        <w:rPr>
          <w:sz w:val="28"/>
          <w:szCs w:val="28"/>
        </w:rPr>
        <w:t xml:space="preserve"> антинаркотической </w:t>
      </w:r>
    </w:p>
    <w:p w:rsidR="008D1E30" w:rsidRDefault="008D1E30" w:rsidP="008D1E30">
      <w:pPr>
        <w:ind w:firstLine="567"/>
        <w:jc w:val="both"/>
        <w:rPr>
          <w:sz w:val="28"/>
          <w:szCs w:val="28"/>
        </w:rPr>
      </w:pPr>
      <w:r w:rsidRPr="005524C2">
        <w:rPr>
          <w:sz w:val="28"/>
          <w:szCs w:val="28"/>
        </w:rPr>
        <w:t>комиссии</w:t>
      </w:r>
      <w:r w:rsidR="00B01614">
        <w:rPr>
          <w:sz w:val="28"/>
          <w:szCs w:val="28"/>
        </w:rPr>
        <w:t>, глава</w:t>
      </w:r>
      <w:r w:rsidRPr="005524C2">
        <w:rPr>
          <w:sz w:val="28"/>
          <w:szCs w:val="28"/>
        </w:rPr>
        <w:t xml:space="preserve"> муниципального образования </w:t>
      </w:r>
    </w:p>
    <w:p w:rsidR="008D1E30" w:rsidRDefault="008D1E30" w:rsidP="008D1E30">
      <w:pPr>
        <w:ind w:firstLine="567"/>
        <w:jc w:val="both"/>
        <w:rPr>
          <w:spacing w:val="2"/>
          <w:sz w:val="28"/>
          <w:szCs w:val="28"/>
        </w:rPr>
      </w:pPr>
      <w:r w:rsidRPr="005524C2">
        <w:rPr>
          <w:sz w:val="28"/>
          <w:szCs w:val="28"/>
        </w:rPr>
        <w:t>Староминский район</w:t>
      </w:r>
      <w:r w:rsidRPr="00B14E0F">
        <w:rPr>
          <w:spacing w:val="2"/>
          <w:sz w:val="28"/>
          <w:szCs w:val="28"/>
        </w:rPr>
        <w:t xml:space="preserve"> </w:t>
      </w:r>
      <w:r>
        <w:rPr>
          <w:spacing w:val="2"/>
          <w:sz w:val="28"/>
          <w:szCs w:val="28"/>
        </w:rPr>
        <w:t xml:space="preserve"> </w:t>
      </w:r>
      <w:r w:rsidR="00EA0A96">
        <w:rPr>
          <w:spacing w:val="2"/>
          <w:sz w:val="28"/>
          <w:szCs w:val="28"/>
        </w:rPr>
        <w:t>В</w:t>
      </w:r>
      <w:r w:rsidRPr="005524C2">
        <w:rPr>
          <w:spacing w:val="2"/>
          <w:sz w:val="28"/>
          <w:szCs w:val="28"/>
        </w:rPr>
        <w:t>.</w:t>
      </w:r>
      <w:r w:rsidR="00EA0A96">
        <w:rPr>
          <w:spacing w:val="2"/>
          <w:sz w:val="28"/>
          <w:szCs w:val="28"/>
        </w:rPr>
        <w:t>В</w:t>
      </w:r>
      <w:r w:rsidRPr="005524C2">
        <w:rPr>
          <w:spacing w:val="2"/>
          <w:sz w:val="28"/>
          <w:szCs w:val="28"/>
        </w:rPr>
        <w:t xml:space="preserve">. </w:t>
      </w:r>
      <w:r w:rsidR="00EA0A96">
        <w:rPr>
          <w:spacing w:val="2"/>
          <w:sz w:val="28"/>
          <w:szCs w:val="28"/>
        </w:rPr>
        <w:t>Горб</w:t>
      </w:r>
    </w:p>
    <w:p w:rsidR="008D1E30" w:rsidRDefault="008D1E30" w:rsidP="008D1E30">
      <w:pPr>
        <w:ind w:firstLine="567"/>
        <w:jc w:val="both"/>
        <w:rPr>
          <w:sz w:val="28"/>
          <w:szCs w:val="28"/>
        </w:rPr>
      </w:pPr>
    </w:p>
    <w:p w:rsidR="008D1E30" w:rsidRPr="005524C2" w:rsidRDefault="008D1E30" w:rsidP="008D1E30">
      <w:pPr>
        <w:ind w:firstLine="567"/>
        <w:jc w:val="both"/>
        <w:rPr>
          <w:sz w:val="28"/>
          <w:szCs w:val="28"/>
        </w:rPr>
      </w:pPr>
    </w:p>
    <w:p w:rsidR="008D1E30" w:rsidRPr="005524C2" w:rsidRDefault="008D1E30" w:rsidP="008D1E30">
      <w:pPr>
        <w:ind w:firstLine="567"/>
        <w:jc w:val="both"/>
        <w:rPr>
          <w:sz w:val="28"/>
          <w:szCs w:val="28"/>
        </w:rPr>
      </w:pPr>
    </w:p>
    <w:p w:rsidR="008D1E30" w:rsidRDefault="008D1E30" w:rsidP="008D1E30">
      <w:pPr>
        <w:pStyle w:val="22"/>
        <w:shd w:val="clear" w:color="auto" w:fill="auto"/>
        <w:spacing w:before="0" w:after="0" w:line="240" w:lineRule="auto"/>
        <w:ind w:right="240"/>
        <w:rPr>
          <w:rFonts w:ascii="Times New Roman" w:hAnsi="Times New Roman" w:cs="Times New Roman"/>
          <w:spacing w:val="2"/>
          <w:sz w:val="28"/>
          <w:szCs w:val="28"/>
        </w:rPr>
      </w:pPr>
      <w:r w:rsidRPr="005524C2">
        <w:rPr>
          <w:rFonts w:ascii="Times New Roman" w:hAnsi="Times New Roman" w:cs="Times New Roman"/>
          <w:spacing w:val="2"/>
          <w:sz w:val="28"/>
          <w:szCs w:val="28"/>
        </w:rPr>
        <w:t>ПРИСУТСТВОВАЛИ:</w:t>
      </w:r>
    </w:p>
    <w:p w:rsidR="008D1E30" w:rsidRDefault="008D1E30" w:rsidP="008D1E30">
      <w:pPr>
        <w:pStyle w:val="22"/>
        <w:shd w:val="clear" w:color="auto" w:fill="auto"/>
        <w:spacing w:before="0" w:after="0" w:line="240" w:lineRule="auto"/>
        <w:ind w:left="2835" w:right="240" w:hanging="2268"/>
        <w:rPr>
          <w:rFonts w:ascii="Times New Roman" w:hAnsi="Times New Roman" w:cs="Times New Roman"/>
          <w:b/>
          <w:spacing w:val="2"/>
          <w:sz w:val="28"/>
          <w:szCs w:val="28"/>
        </w:rPr>
      </w:pPr>
    </w:p>
    <w:p w:rsidR="00EA0A96" w:rsidRDefault="008D1E30" w:rsidP="008D1E30">
      <w:pPr>
        <w:pStyle w:val="22"/>
        <w:shd w:val="clear" w:color="auto" w:fill="auto"/>
        <w:spacing w:before="0" w:after="0" w:line="240" w:lineRule="auto"/>
        <w:ind w:left="2835" w:right="240" w:hanging="2268"/>
        <w:rPr>
          <w:rFonts w:ascii="Times New Roman" w:hAnsi="Times New Roman" w:cs="Times New Roman"/>
          <w:sz w:val="28"/>
          <w:szCs w:val="28"/>
        </w:rPr>
      </w:pPr>
      <w:r w:rsidRPr="00297834">
        <w:rPr>
          <w:rFonts w:ascii="Times New Roman" w:hAnsi="Times New Roman" w:cs="Times New Roman"/>
          <w:b/>
          <w:spacing w:val="2"/>
          <w:sz w:val="28"/>
          <w:szCs w:val="28"/>
        </w:rPr>
        <w:t>Члены Комиссии:</w:t>
      </w:r>
      <w:r w:rsidRPr="005524C2">
        <w:rPr>
          <w:rFonts w:ascii="Times New Roman" w:hAnsi="Times New Roman" w:cs="Times New Roman"/>
          <w:spacing w:val="2"/>
          <w:sz w:val="28"/>
          <w:szCs w:val="28"/>
        </w:rPr>
        <w:t xml:space="preserve"> </w:t>
      </w:r>
      <w:proofErr w:type="gramStart"/>
      <w:r w:rsidR="00EA0A96">
        <w:rPr>
          <w:rFonts w:ascii="Times New Roman" w:hAnsi="Times New Roman" w:cs="Times New Roman"/>
          <w:spacing w:val="2"/>
          <w:sz w:val="28"/>
          <w:szCs w:val="28"/>
        </w:rPr>
        <w:t xml:space="preserve">Сушко Д.Г., </w:t>
      </w:r>
      <w:r w:rsidR="00867ADF">
        <w:rPr>
          <w:rFonts w:ascii="Times New Roman" w:hAnsi="Times New Roman" w:cs="Times New Roman"/>
          <w:spacing w:val="2"/>
          <w:sz w:val="28"/>
          <w:szCs w:val="28"/>
        </w:rPr>
        <w:t xml:space="preserve">Богуцкий О.В.,  </w:t>
      </w:r>
      <w:r w:rsidR="00EA0A96">
        <w:rPr>
          <w:rFonts w:ascii="Times New Roman" w:hAnsi="Times New Roman" w:cs="Times New Roman"/>
          <w:spacing w:val="2"/>
          <w:sz w:val="28"/>
          <w:szCs w:val="28"/>
        </w:rPr>
        <w:t xml:space="preserve">Гавриш В.А., </w:t>
      </w:r>
      <w:r w:rsidRPr="005524C2">
        <w:rPr>
          <w:rFonts w:ascii="Times New Roman" w:hAnsi="Times New Roman" w:cs="Times New Roman"/>
          <w:sz w:val="28"/>
          <w:szCs w:val="28"/>
        </w:rPr>
        <w:t>Демидов Ю.А.,</w:t>
      </w:r>
      <w:r w:rsidRPr="00B227EE">
        <w:rPr>
          <w:rFonts w:ascii="Times New Roman" w:hAnsi="Times New Roman" w:cs="Times New Roman"/>
          <w:sz w:val="28"/>
          <w:szCs w:val="28"/>
        </w:rPr>
        <w:t xml:space="preserve"> </w:t>
      </w:r>
      <w:r w:rsidR="00EA0A96">
        <w:rPr>
          <w:rFonts w:ascii="Times New Roman" w:hAnsi="Times New Roman" w:cs="Times New Roman"/>
          <w:sz w:val="28"/>
          <w:szCs w:val="28"/>
        </w:rPr>
        <w:t>Кларк И.С.</w:t>
      </w:r>
      <w:r w:rsidRPr="005524C2">
        <w:rPr>
          <w:rFonts w:ascii="Times New Roman" w:hAnsi="Times New Roman" w:cs="Times New Roman"/>
          <w:sz w:val="28"/>
          <w:szCs w:val="28"/>
        </w:rPr>
        <w:t xml:space="preserve">, </w:t>
      </w:r>
      <w:r w:rsidR="00867ADF">
        <w:rPr>
          <w:rFonts w:ascii="Times New Roman" w:hAnsi="Times New Roman" w:cs="Times New Roman"/>
          <w:sz w:val="28"/>
          <w:szCs w:val="28"/>
        </w:rPr>
        <w:t>Кунда И.Н.,</w:t>
      </w:r>
      <w:r>
        <w:rPr>
          <w:rFonts w:ascii="Times New Roman" w:hAnsi="Times New Roman" w:cs="Times New Roman"/>
          <w:sz w:val="28"/>
          <w:szCs w:val="28"/>
        </w:rPr>
        <w:t xml:space="preserve">, </w:t>
      </w:r>
      <w:r w:rsidRPr="005524C2">
        <w:rPr>
          <w:rFonts w:ascii="Times New Roman" w:hAnsi="Times New Roman" w:cs="Times New Roman"/>
          <w:sz w:val="28"/>
          <w:szCs w:val="28"/>
        </w:rPr>
        <w:t xml:space="preserve">Миськов Ю.В., Демченко А.В., Индыло Л.Г., </w:t>
      </w:r>
      <w:r>
        <w:rPr>
          <w:rFonts w:ascii="Times New Roman" w:hAnsi="Times New Roman" w:cs="Times New Roman"/>
          <w:sz w:val="28"/>
          <w:szCs w:val="28"/>
        </w:rPr>
        <w:t>Столик Н.В</w:t>
      </w:r>
      <w:r w:rsidRPr="005524C2">
        <w:rPr>
          <w:rFonts w:ascii="Times New Roman" w:hAnsi="Times New Roman" w:cs="Times New Roman"/>
          <w:sz w:val="28"/>
          <w:szCs w:val="28"/>
        </w:rPr>
        <w:t xml:space="preserve">., </w:t>
      </w:r>
      <w:r w:rsidR="00EA0A96">
        <w:rPr>
          <w:rFonts w:ascii="Times New Roman" w:hAnsi="Times New Roman" w:cs="Times New Roman"/>
          <w:sz w:val="28"/>
          <w:szCs w:val="28"/>
        </w:rPr>
        <w:t>Демчук</w:t>
      </w:r>
      <w:r w:rsidRPr="005524C2">
        <w:rPr>
          <w:rFonts w:ascii="Times New Roman" w:hAnsi="Times New Roman" w:cs="Times New Roman"/>
          <w:sz w:val="28"/>
          <w:szCs w:val="28"/>
        </w:rPr>
        <w:t xml:space="preserve"> С.</w:t>
      </w:r>
      <w:r w:rsidR="00EA0A96">
        <w:rPr>
          <w:rFonts w:ascii="Times New Roman" w:hAnsi="Times New Roman" w:cs="Times New Roman"/>
          <w:sz w:val="28"/>
          <w:szCs w:val="28"/>
        </w:rPr>
        <w:t>В</w:t>
      </w:r>
      <w:r w:rsidRPr="005524C2">
        <w:rPr>
          <w:rFonts w:ascii="Times New Roman" w:hAnsi="Times New Roman" w:cs="Times New Roman"/>
          <w:sz w:val="28"/>
          <w:szCs w:val="28"/>
        </w:rPr>
        <w:t>., Лацынник А.В.,</w:t>
      </w:r>
      <w:r w:rsidR="00867ADF">
        <w:rPr>
          <w:rFonts w:ascii="Times New Roman" w:hAnsi="Times New Roman" w:cs="Times New Roman"/>
          <w:sz w:val="28"/>
          <w:szCs w:val="28"/>
        </w:rPr>
        <w:t xml:space="preserve"> Островская Е.С.,</w:t>
      </w:r>
      <w:r w:rsidRPr="005524C2">
        <w:rPr>
          <w:rFonts w:ascii="Times New Roman" w:hAnsi="Times New Roman" w:cs="Times New Roman"/>
          <w:sz w:val="28"/>
          <w:szCs w:val="28"/>
        </w:rPr>
        <w:t xml:space="preserve"> </w:t>
      </w:r>
      <w:r w:rsidRPr="00B227EE">
        <w:rPr>
          <w:rFonts w:ascii="Times New Roman" w:hAnsi="Times New Roman" w:cs="Times New Roman"/>
          <w:sz w:val="28"/>
          <w:szCs w:val="28"/>
        </w:rPr>
        <w:t xml:space="preserve"> </w:t>
      </w:r>
      <w:r w:rsidRPr="005524C2">
        <w:rPr>
          <w:rFonts w:ascii="Times New Roman" w:hAnsi="Times New Roman" w:cs="Times New Roman"/>
          <w:sz w:val="28"/>
          <w:szCs w:val="28"/>
        </w:rPr>
        <w:t xml:space="preserve">Никитенко И.И., Костенко О.Г., </w:t>
      </w:r>
      <w:r>
        <w:rPr>
          <w:rFonts w:ascii="Times New Roman" w:hAnsi="Times New Roman" w:cs="Times New Roman"/>
          <w:sz w:val="28"/>
          <w:szCs w:val="28"/>
        </w:rPr>
        <w:t xml:space="preserve">Фоменко Е.Н., </w:t>
      </w:r>
      <w:r w:rsidRPr="005524C2">
        <w:rPr>
          <w:rFonts w:ascii="Times New Roman" w:hAnsi="Times New Roman" w:cs="Times New Roman"/>
          <w:sz w:val="28"/>
          <w:szCs w:val="28"/>
        </w:rPr>
        <w:t xml:space="preserve"> Рудик О.А., </w:t>
      </w:r>
      <w:r w:rsidR="00EA0A96">
        <w:rPr>
          <w:rFonts w:ascii="Times New Roman" w:hAnsi="Times New Roman" w:cs="Times New Roman"/>
          <w:sz w:val="28"/>
          <w:szCs w:val="28"/>
        </w:rPr>
        <w:t>Самойленко А.М., Сидячко В.И.,</w:t>
      </w:r>
      <w:r w:rsidR="00C463CD">
        <w:rPr>
          <w:rFonts w:ascii="Times New Roman" w:hAnsi="Times New Roman" w:cs="Times New Roman"/>
          <w:sz w:val="28"/>
          <w:szCs w:val="28"/>
        </w:rPr>
        <w:t xml:space="preserve"> </w:t>
      </w:r>
      <w:r w:rsidRPr="005524C2">
        <w:rPr>
          <w:rFonts w:ascii="Times New Roman" w:hAnsi="Times New Roman" w:cs="Times New Roman"/>
          <w:sz w:val="28"/>
          <w:szCs w:val="28"/>
        </w:rPr>
        <w:t>Ульянов В.Ю.</w:t>
      </w:r>
      <w:proofErr w:type="gramEnd"/>
    </w:p>
    <w:p w:rsidR="008D1E30" w:rsidRDefault="00EA0A96" w:rsidP="008D1E30">
      <w:pPr>
        <w:pStyle w:val="22"/>
        <w:shd w:val="clear" w:color="auto" w:fill="auto"/>
        <w:spacing w:before="0" w:after="0" w:line="240" w:lineRule="auto"/>
        <w:ind w:left="2835" w:right="240" w:hanging="2268"/>
        <w:rPr>
          <w:rFonts w:ascii="Times New Roman" w:hAnsi="Times New Roman" w:cs="Times New Roman"/>
          <w:sz w:val="28"/>
          <w:szCs w:val="28"/>
        </w:rPr>
      </w:pPr>
      <w:r>
        <w:rPr>
          <w:rFonts w:ascii="Times New Roman" w:hAnsi="Times New Roman" w:cs="Times New Roman"/>
          <w:b/>
          <w:spacing w:val="2"/>
          <w:sz w:val="28"/>
          <w:szCs w:val="28"/>
        </w:rPr>
        <w:t xml:space="preserve">                              </w:t>
      </w:r>
    </w:p>
    <w:p w:rsidR="008D1E30" w:rsidRPr="00B227EE" w:rsidRDefault="008D1E30" w:rsidP="008D1E30">
      <w:pPr>
        <w:pStyle w:val="22"/>
        <w:shd w:val="clear" w:color="auto" w:fill="auto"/>
        <w:spacing w:before="0" w:after="0" w:line="240" w:lineRule="auto"/>
        <w:ind w:left="40" w:right="240" w:firstLine="520"/>
        <w:rPr>
          <w:rFonts w:ascii="Times New Roman" w:hAnsi="Times New Roman" w:cs="Times New Roman"/>
          <w:b/>
          <w:color w:val="FF0000"/>
          <w:sz w:val="28"/>
          <w:szCs w:val="28"/>
        </w:rPr>
      </w:pPr>
    </w:p>
    <w:p w:rsidR="008D1E30" w:rsidRPr="005524C2" w:rsidRDefault="008D1E30" w:rsidP="008D1E30">
      <w:pPr>
        <w:ind w:left="2552" w:hanging="1701"/>
        <w:jc w:val="both"/>
        <w:rPr>
          <w:b/>
          <w:spacing w:val="2"/>
          <w:sz w:val="28"/>
          <w:szCs w:val="28"/>
        </w:rPr>
      </w:pPr>
      <w:r w:rsidRPr="00297834">
        <w:rPr>
          <w:b/>
          <w:sz w:val="28"/>
          <w:szCs w:val="28"/>
        </w:rPr>
        <w:t>Секретарь:</w:t>
      </w:r>
      <w:r w:rsidRPr="005524C2">
        <w:rPr>
          <w:sz w:val="28"/>
          <w:szCs w:val="28"/>
        </w:rPr>
        <w:t xml:space="preserve"> </w:t>
      </w:r>
      <w:r w:rsidR="00C463CD">
        <w:rPr>
          <w:sz w:val="28"/>
          <w:szCs w:val="28"/>
        </w:rPr>
        <w:t>Иващенко</w:t>
      </w:r>
      <w:r>
        <w:rPr>
          <w:sz w:val="28"/>
          <w:szCs w:val="28"/>
        </w:rPr>
        <w:t xml:space="preserve"> </w:t>
      </w:r>
      <w:r w:rsidR="00C463CD">
        <w:rPr>
          <w:sz w:val="28"/>
          <w:szCs w:val="28"/>
        </w:rPr>
        <w:t>Н</w:t>
      </w:r>
      <w:r>
        <w:rPr>
          <w:sz w:val="28"/>
          <w:szCs w:val="28"/>
        </w:rPr>
        <w:t>.</w:t>
      </w:r>
      <w:r w:rsidR="00C463CD">
        <w:rPr>
          <w:sz w:val="28"/>
          <w:szCs w:val="28"/>
        </w:rPr>
        <w:t>П</w:t>
      </w:r>
      <w:r w:rsidRPr="005524C2">
        <w:rPr>
          <w:sz w:val="28"/>
          <w:szCs w:val="28"/>
        </w:rPr>
        <w:t xml:space="preserve">. – </w:t>
      </w:r>
      <w:r w:rsidR="003B3D36">
        <w:rPr>
          <w:sz w:val="28"/>
          <w:szCs w:val="28"/>
        </w:rPr>
        <w:t>главный</w:t>
      </w:r>
      <w:r w:rsidRPr="005524C2">
        <w:rPr>
          <w:sz w:val="28"/>
          <w:szCs w:val="28"/>
        </w:rPr>
        <w:t xml:space="preserve"> специалист управления </w:t>
      </w:r>
      <w:r w:rsidR="00C463CD">
        <w:rPr>
          <w:sz w:val="28"/>
          <w:szCs w:val="28"/>
        </w:rPr>
        <w:t xml:space="preserve">по работе с правоохранительными органами </w:t>
      </w:r>
      <w:r w:rsidRPr="005524C2">
        <w:rPr>
          <w:sz w:val="28"/>
          <w:szCs w:val="28"/>
        </w:rPr>
        <w:t>администрации муниципального образования Староминский район,</w:t>
      </w:r>
    </w:p>
    <w:p w:rsidR="00C463CD" w:rsidRDefault="00B01614" w:rsidP="008D1E30">
      <w:pPr>
        <w:ind w:firstLine="567"/>
        <w:jc w:val="both"/>
        <w:rPr>
          <w:b/>
          <w:sz w:val="28"/>
          <w:szCs w:val="28"/>
        </w:rPr>
      </w:pPr>
      <w:r>
        <w:rPr>
          <w:b/>
          <w:spacing w:val="2"/>
          <w:sz w:val="28"/>
          <w:szCs w:val="28"/>
        </w:rPr>
        <w:t>Приглашенные:</w:t>
      </w:r>
      <w:r>
        <w:rPr>
          <w:sz w:val="28"/>
          <w:szCs w:val="28"/>
        </w:rPr>
        <w:t xml:space="preserve"> </w:t>
      </w:r>
      <w:r w:rsidRPr="00EA0A96">
        <w:rPr>
          <w:sz w:val="28"/>
          <w:szCs w:val="28"/>
        </w:rPr>
        <w:t xml:space="preserve"> </w:t>
      </w:r>
      <w:r>
        <w:rPr>
          <w:sz w:val="28"/>
          <w:szCs w:val="28"/>
        </w:rPr>
        <w:t>начальник ОНК ОМВД России по Староминскому району  Фандеев Ю.К., начальник организационного отдела администрации муниципального образования Староминский район</w:t>
      </w:r>
      <w:r w:rsidRPr="00EA0A96">
        <w:rPr>
          <w:sz w:val="28"/>
          <w:szCs w:val="28"/>
        </w:rPr>
        <w:t xml:space="preserve"> </w:t>
      </w:r>
      <w:r>
        <w:rPr>
          <w:sz w:val="28"/>
          <w:szCs w:val="28"/>
        </w:rPr>
        <w:t>Клименко Г.Ю.</w:t>
      </w:r>
    </w:p>
    <w:p w:rsidR="00B01614" w:rsidRPr="00B01614" w:rsidRDefault="00B01614" w:rsidP="008D1E30">
      <w:pPr>
        <w:ind w:firstLine="567"/>
        <w:jc w:val="both"/>
        <w:rPr>
          <w:sz w:val="28"/>
          <w:szCs w:val="28"/>
        </w:rPr>
      </w:pPr>
      <w:r w:rsidRPr="00B01614">
        <w:rPr>
          <w:sz w:val="28"/>
          <w:szCs w:val="28"/>
        </w:rPr>
        <w:t>Всего в работе комиссии приняли участие 2</w:t>
      </w:r>
      <w:r w:rsidR="00CF0523">
        <w:rPr>
          <w:sz w:val="28"/>
          <w:szCs w:val="28"/>
        </w:rPr>
        <w:t>4</w:t>
      </w:r>
      <w:r w:rsidRPr="00B01614">
        <w:rPr>
          <w:sz w:val="28"/>
          <w:szCs w:val="28"/>
        </w:rPr>
        <w:t xml:space="preserve"> человека </w:t>
      </w:r>
    </w:p>
    <w:p w:rsidR="00B01614" w:rsidRDefault="00B01614" w:rsidP="00B01614">
      <w:pPr>
        <w:ind w:firstLine="567"/>
        <w:jc w:val="both"/>
        <w:rPr>
          <w:sz w:val="28"/>
          <w:szCs w:val="28"/>
        </w:rPr>
      </w:pPr>
    </w:p>
    <w:p w:rsidR="00B01614" w:rsidRPr="00B01614" w:rsidRDefault="00B01614" w:rsidP="00B01614">
      <w:pPr>
        <w:ind w:firstLine="567"/>
        <w:jc w:val="both"/>
        <w:rPr>
          <w:sz w:val="28"/>
          <w:szCs w:val="28"/>
        </w:rPr>
      </w:pPr>
      <w:r w:rsidRPr="00B01614">
        <w:rPr>
          <w:sz w:val="28"/>
          <w:szCs w:val="28"/>
        </w:rPr>
        <w:t>Председательствующий открыл заседание, ознакомился со списком и составом присутствующих членов комиссий, приглашенных.</w:t>
      </w:r>
    </w:p>
    <w:p w:rsidR="00B01614" w:rsidRPr="00B01614" w:rsidRDefault="00B01614" w:rsidP="00B01614">
      <w:pPr>
        <w:ind w:firstLine="567"/>
        <w:jc w:val="both"/>
        <w:rPr>
          <w:sz w:val="28"/>
          <w:szCs w:val="28"/>
        </w:rPr>
      </w:pPr>
      <w:r w:rsidRPr="00B01614">
        <w:rPr>
          <w:sz w:val="28"/>
          <w:szCs w:val="28"/>
        </w:rPr>
        <w:lastRenderedPageBreak/>
        <w:t>Далее председательствующий довел вопросы повестки дня.</w:t>
      </w:r>
    </w:p>
    <w:p w:rsidR="00B01614" w:rsidRDefault="00B01614" w:rsidP="00B01614">
      <w:pPr>
        <w:ind w:firstLine="567"/>
        <w:jc w:val="both"/>
        <w:rPr>
          <w:b/>
          <w:sz w:val="28"/>
          <w:szCs w:val="28"/>
        </w:rPr>
      </w:pPr>
    </w:p>
    <w:p w:rsidR="008D1E30" w:rsidRPr="00297834" w:rsidRDefault="008D1E30" w:rsidP="008D1E30">
      <w:pPr>
        <w:ind w:firstLine="567"/>
        <w:jc w:val="both"/>
        <w:rPr>
          <w:b/>
          <w:sz w:val="28"/>
          <w:szCs w:val="28"/>
        </w:rPr>
      </w:pPr>
      <w:r w:rsidRPr="00297834">
        <w:rPr>
          <w:b/>
          <w:sz w:val="28"/>
          <w:szCs w:val="28"/>
        </w:rPr>
        <w:t>СЛУШАЛИ:</w:t>
      </w:r>
    </w:p>
    <w:p w:rsidR="00185FB8" w:rsidRPr="00185FB8" w:rsidRDefault="00185FB8" w:rsidP="00185FB8">
      <w:pPr>
        <w:shd w:val="clear" w:color="auto" w:fill="FFFFFF"/>
        <w:spacing w:before="34" w:line="307" w:lineRule="exact"/>
        <w:ind w:left="158" w:right="110" w:firstLine="706"/>
        <w:jc w:val="both"/>
        <w:rPr>
          <w:b/>
        </w:rPr>
      </w:pPr>
      <w:r w:rsidRPr="00185FB8">
        <w:rPr>
          <w:b/>
          <w:spacing w:val="-1"/>
          <w:sz w:val="28"/>
          <w:szCs w:val="28"/>
        </w:rPr>
        <w:t xml:space="preserve">1. Об итогах мониторинга наркоситуации на территории муниципального </w:t>
      </w:r>
      <w:r w:rsidRPr="00185FB8">
        <w:rPr>
          <w:b/>
          <w:sz w:val="28"/>
          <w:szCs w:val="28"/>
        </w:rPr>
        <w:t>образования Староминский район и принимаемых мерах по оздоровлению наркоситуации.</w:t>
      </w:r>
    </w:p>
    <w:p w:rsidR="00185FB8" w:rsidRDefault="00185FB8" w:rsidP="00185FB8">
      <w:pPr>
        <w:shd w:val="clear" w:color="auto" w:fill="FFFFFF"/>
        <w:spacing w:before="43" w:line="274" w:lineRule="exact"/>
        <w:ind w:left="139" w:right="115" w:firstLine="720"/>
        <w:jc w:val="both"/>
      </w:pPr>
      <w:r>
        <w:rPr>
          <w:sz w:val="28"/>
          <w:szCs w:val="28"/>
        </w:rPr>
        <w:t>Доклад: заместителя главы муниципального образования Староминский  район Сушко</w:t>
      </w:r>
      <w:r w:rsidR="00B267F4">
        <w:rPr>
          <w:sz w:val="28"/>
          <w:szCs w:val="28"/>
        </w:rPr>
        <w:t xml:space="preserve"> Дмитрия Григорьевича</w:t>
      </w:r>
    </w:p>
    <w:p w:rsidR="00185FB8" w:rsidRPr="00185FB8" w:rsidRDefault="00185FB8" w:rsidP="00185FB8">
      <w:pPr>
        <w:shd w:val="clear" w:color="auto" w:fill="FFFFFF"/>
        <w:spacing w:before="62" w:line="307" w:lineRule="exact"/>
        <w:ind w:left="139" w:right="130" w:firstLine="715"/>
        <w:jc w:val="both"/>
        <w:rPr>
          <w:b/>
        </w:rPr>
      </w:pPr>
      <w:r w:rsidRPr="00630B4B">
        <w:rPr>
          <w:b/>
          <w:sz w:val="28"/>
          <w:szCs w:val="28"/>
        </w:rPr>
        <w:t>2. О структуре и динамике потребления наркотических веществ в муниципальном</w:t>
      </w:r>
      <w:r w:rsidRPr="00185FB8">
        <w:rPr>
          <w:b/>
          <w:sz w:val="28"/>
          <w:szCs w:val="28"/>
        </w:rPr>
        <w:t xml:space="preserve"> образовании Староминский район в разрезе сельских поселений.</w:t>
      </w:r>
    </w:p>
    <w:p w:rsidR="00185FB8" w:rsidRDefault="00185FB8" w:rsidP="00185FB8">
      <w:pPr>
        <w:shd w:val="clear" w:color="auto" w:fill="FFFFFF"/>
        <w:spacing w:before="10" w:line="312" w:lineRule="exact"/>
        <w:ind w:left="134" w:firstLine="845"/>
      </w:pPr>
      <w:r>
        <w:rPr>
          <w:sz w:val="28"/>
          <w:szCs w:val="28"/>
        </w:rPr>
        <w:t>Выступление:     главного врача   ГБУЗ «Староминская  ЦРБ» МЗКК Демидова Юрия Александровича</w:t>
      </w:r>
    </w:p>
    <w:p w:rsidR="00185FB8" w:rsidRPr="00185FB8" w:rsidRDefault="00185FB8" w:rsidP="00185FB8">
      <w:pPr>
        <w:shd w:val="clear" w:color="auto" w:fill="FFFFFF"/>
        <w:tabs>
          <w:tab w:val="left" w:pos="1550"/>
        </w:tabs>
        <w:spacing w:before="43" w:line="307" w:lineRule="exact"/>
        <w:ind w:left="110" w:right="134" w:firstLine="720"/>
        <w:jc w:val="both"/>
        <w:rPr>
          <w:b/>
        </w:rPr>
      </w:pPr>
      <w:r w:rsidRPr="00185FB8">
        <w:rPr>
          <w:b/>
          <w:sz w:val="28"/>
          <w:szCs w:val="28"/>
        </w:rPr>
        <w:t>3. О</w:t>
      </w:r>
      <w:r w:rsidRPr="00185FB8">
        <w:rPr>
          <w:b/>
          <w:sz w:val="28"/>
          <w:szCs w:val="28"/>
        </w:rPr>
        <w:tab/>
        <w:t>принимаемых мерах по пресечению незаконного оборота</w:t>
      </w:r>
      <w:r w:rsidRPr="00185FB8">
        <w:rPr>
          <w:b/>
          <w:sz w:val="28"/>
          <w:szCs w:val="28"/>
        </w:rPr>
        <w:br/>
        <w:t>наркотических средств на территории муниципального образования</w:t>
      </w:r>
      <w:r w:rsidRPr="00185FB8">
        <w:rPr>
          <w:b/>
          <w:sz w:val="28"/>
          <w:szCs w:val="28"/>
        </w:rPr>
        <w:br/>
        <w:t>Староминский район.</w:t>
      </w:r>
    </w:p>
    <w:p w:rsidR="00185FB8" w:rsidRDefault="00185FB8" w:rsidP="00185FB8">
      <w:pPr>
        <w:shd w:val="clear" w:color="auto" w:fill="FFFFFF"/>
        <w:spacing w:before="48" w:line="312" w:lineRule="exact"/>
        <w:ind w:left="91" w:right="163" w:firstLine="989"/>
        <w:jc w:val="both"/>
      </w:pPr>
      <w:r>
        <w:rPr>
          <w:sz w:val="28"/>
          <w:szCs w:val="28"/>
        </w:rPr>
        <w:t xml:space="preserve">Выступление: начальника отделения по </w:t>
      </w:r>
      <w:proofErr w:type="gramStart"/>
      <w:r>
        <w:rPr>
          <w:sz w:val="28"/>
          <w:szCs w:val="28"/>
        </w:rPr>
        <w:t>контролю за</w:t>
      </w:r>
      <w:proofErr w:type="gramEnd"/>
      <w:r>
        <w:rPr>
          <w:sz w:val="28"/>
          <w:szCs w:val="28"/>
        </w:rPr>
        <w:t xml:space="preserve"> оборотом наркотиков Отдела ОМВД России по Староминскому району Фандеева Юрия Константиновича</w:t>
      </w:r>
    </w:p>
    <w:p w:rsidR="006C6A68" w:rsidRDefault="00185FB8" w:rsidP="006C6A68">
      <w:pPr>
        <w:shd w:val="clear" w:color="auto" w:fill="FFFFFF"/>
        <w:spacing w:before="19" w:line="322" w:lineRule="exact"/>
        <w:ind w:left="53" w:right="216" w:firstLine="706"/>
        <w:jc w:val="both"/>
        <w:rPr>
          <w:sz w:val="28"/>
          <w:szCs w:val="28"/>
        </w:rPr>
      </w:pPr>
      <w:r w:rsidRPr="00185FB8">
        <w:rPr>
          <w:b/>
          <w:spacing w:val="-15"/>
          <w:sz w:val="28"/>
          <w:szCs w:val="28"/>
        </w:rPr>
        <w:t>4.</w:t>
      </w:r>
      <w:r w:rsidRPr="00185FB8">
        <w:rPr>
          <w:b/>
          <w:sz w:val="28"/>
          <w:szCs w:val="28"/>
        </w:rPr>
        <w:tab/>
        <w:t>О проведении первого этапа Общероссийской акции «Сообщи, где</w:t>
      </w:r>
      <w:r>
        <w:rPr>
          <w:b/>
          <w:sz w:val="28"/>
          <w:szCs w:val="28"/>
        </w:rPr>
        <w:t xml:space="preserve"> </w:t>
      </w:r>
      <w:r w:rsidRPr="00185FB8">
        <w:rPr>
          <w:b/>
          <w:sz w:val="28"/>
          <w:szCs w:val="28"/>
        </w:rPr>
        <w:t>торгуют смертью».</w:t>
      </w:r>
      <w:r w:rsidR="006C6A68" w:rsidRPr="006C6A68">
        <w:rPr>
          <w:sz w:val="28"/>
          <w:szCs w:val="28"/>
        </w:rPr>
        <w:t xml:space="preserve"> </w:t>
      </w:r>
    </w:p>
    <w:p w:rsidR="006C6A68" w:rsidRDefault="006C6A68" w:rsidP="006C6A68">
      <w:pPr>
        <w:shd w:val="clear" w:color="auto" w:fill="FFFFFF"/>
        <w:spacing w:before="19" w:line="322" w:lineRule="exact"/>
        <w:ind w:left="53" w:right="216" w:firstLine="706"/>
        <w:jc w:val="both"/>
      </w:pPr>
      <w:r>
        <w:rPr>
          <w:sz w:val="28"/>
          <w:szCs w:val="28"/>
        </w:rPr>
        <w:t>Выступление: секретаря антинаркотической комиссии муниципального образования Староминский  район Иващенко Николая Петровича</w:t>
      </w:r>
    </w:p>
    <w:p w:rsidR="00185FB8" w:rsidRDefault="00185FB8" w:rsidP="006C6A68">
      <w:pPr>
        <w:shd w:val="clear" w:color="auto" w:fill="FFFFFF"/>
        <w:spacing w:before="48" w:line="312" w:lineRule="exact"/>
        <w:ind w:left="91" w:right="163" w:firstLine="618"/>
        <w:jc w:val="both"/>
      </w:pPr>
      <w:r>
        <w:rPr>
          <w:sz w:val="28"/>
          <w:szCs w:val="28"/>
        </w:rPr>
        <w:t xml:space="preserve">Выступление: начальника отделения по </w:t>
      </w:r>
      <w:proofErr w:type="gramStart"/>
      <w:r>
        <w:rPr>
          <w:sz w:val="28"/>
          <w:szCs w:val="28"/>
        </w:rPr>
        <w:t>контролю за</w:t>
      </w:r>
      <w:proofErr w:type="gramEnd"/>
      <w:r>
        <w:rPr>
          <w:sz w:val="28"/>
          <w:szCs w:val="28"/>
        </w:rPr>
        <w:t xml:space="preserve"> оборотом наркотиков Отдела ОМВД России по Староминскому району Фандеева Юрия Константиновича</w:t>
      </w:r>
    </w:p>
    <w:p w:rsidR="00B267F4" w:rsidRDefault="00B267F4" w:rsidP="00B267F4">
      <w:pPr>
        <w:shd w:val="clear" w:color="auto" w:fill="FFFFFF"/>
        <w:spacing w:before="355" w:line="302" w:lineRule="exact"/>
        <w:ind w:left="96" w:firstLine="854"/>
        <w:jc w:val="both"/>
        <w:rPr>
          <w:b/>
          <w:sz w:val="28"/>
          <w:szCs w:val="28"/>
        </w:rPr>
      </w:pPr>
      <w:r>
        <w:rPr>
          <w:b/>
          <w:sz w:val="28"/>
          <w:szCs w:val="28"/>
        </w:rPr>
        <w:t xml:space="preserve">1. </w:t>
      </w:r>
      <w:r w:rsidRPr="00B267F4">
        <w:rPr>
          <w:b/>
          <w:sz w:val="28"/>
          <w:szCs w:val="28"/>
        </w:rPr>
        <w:t xml:space="preserve">Об итогах мониторинга наркоситуации на территории муниципального образования </w:t>
      </w:r>
      <w:r w:rsidR="004A19F2">
        <w:rPr>
          <w:b/>
          <w:sz w:val="28"/>
          <w:szCs w:val="28"/>
        </w:rPr>
        <w:t>Староинский</w:t>
      </w:r>
      <w:r w:rsidRPr="00B267F4">
        <w:rPr>
          <w:b/>
          <w:sz w:val="28"/>
          <w:szCs w:val="28"/>
        </w:rPr>
        <w:t xml:space="preserve"> район и принимаемых мерах по оздоровлению наркоситуации.</w:t>
      </w:r>
    </w:p>
    <w:p w:rsidR="004A19F2" w:rsidRPr="00515910" w:rsidRDefault="004A19F2" w:rsidP="004A19F2">
      <w:pPr>
        <w:ind w:firstLine="567"/>
        <w:jc w:val="both"/>
        <w:rPr>
          <w:b/>
          <w:sz w:val="28"/>
          <w:szCs w:val="28"/>
        </w:rPr>
      </w:pPr>
      <w:r w:rsidRPr="00515910">
        <w:rPr>
          <w:sz w:val="28"/>
          <w:szCs w:val="28"/>
        </w:rPr>
        <w:t>Анализ наркоситуации, проведенный в соответствии критериями, определенными Методикой, показывает, что в целом состояние наркоситуации в муниципальном образовании Староминский район можно оценить как «</w:t>
      </w:r>
      <w:r w:rsidRPr="00515910">
        <w:rPr>
          <w:b/>
          <w:sz w:val="28"/>
          <w:szCs w:val="28"/>
        </w:rPr>
        <w:t>НАПРЯЖЕННОЕ».</w:t>
      </w:r>
    </w:p>
    <w:p w:rsidR="004A19F2" w:rsidRPr="00515910" w:rsidRDefault="004A19F2" w:rsidP="004A19F2">
      <w:pPr>
        <w:ind w:firstLine="720"/>
        <w:contextualSpacing/>
        <w:jc w:val="both"/>
        <w:rPr>
          <w:sz w:val="28"/>
          <w:szCs w:val="28"/>
        </w:rPr>
      </w:pPr>
      <w:r w:rsidRPr="00515910">
        <w:rPr>
          <w:b/>
          <w:sz w:val="28"/>
          <w:szCs w:val="28"/>
        </w:rPr>
        <w:t>По первому параметру - «Масштабы незаконного оборота наркотиков»</w:t>
      </w:r>
      <w:r w:rsidRPr="00515910">
        <w:rPr>
          <w:sz w:val="28"/>
          <w:szCs w:val="28"/>
        </w:rPr>
        <w:t xml:space="preserve"> состояние оценивается как </w:t>
      </w:r>
      <w:r w:rsidRPr="00515910">
        <w:rPr>
          <w:b/>
          <w:sz w:val="28"/>
          <w:szCs w:val="28"/>
        </w:rPr>
        <w:t>ПРЕДКРИЗИСНОЕ</w:t>
      </w:r>
      <w:r w:rsidRPr="00515910">
        <w:rPr>
          <w:sz w:val="28"/>
          <w:szCs w:val="28"/>
        </w:rPr>
        <w:t>. По сравнению с мониторингом 20</w:t>
      </w:r>
      <w:r w:rsidR="00CF0523">
        <w:rPr>
          <w:sz w:val="28"/>
          <w:szCs w:val="28"/>
        </w:rPr>
        <w:t>20</w:t>
      </w:r>
      <w:r w:rsidRPr="00515910">
        <w:rPr>
          <w:sz w:val="28"/>
          <w:szCs w:val="28"/>
        </w:rPr>
        <w:t xml:space="preserve"> года данный параметр остался неизменным. Краевой показатель оценивается так же - </w:t>
      </w:r>
      <w:r w:rsidRPr="00515910">
        <w:rPr>
          <w:b/>
          <w:sz w:val="28"/>
          <w:szCs w:val="28"/>
        </w:rPr>
        <w:t>ПРЕДКРИЗИСНЫЙ</w:t>
      </w:r>
      <w:r w:rsidRPr="00515910">
        <w:rPr>
          <w:sz w:val="28"/>
          <w:szCs w:val="28"/>
        </w:rPr>
        <w:t>.</w:t>
      </w:r>
    </w:p>
    <w:p w:rsidR="004A19F2" w:rsidRPr="00515910" w:rsidRDefault="004A19F2" w:rsidP="004A19F2">
      <w:pPr>
        <w:ind w:firstLine="720"/>
        <w:contextualSpacing/>
        <w:jc w:val="both"/>
        <w:rPr>
          <w:sz w:val="28"/>
          <w:szCs w:val="28"/>
        </w:rPr>
      </w:pPr>
      <w:r w:rsidRPr="00515910">
        <w:rPr>
          <w:sz w:val="28"/>
          <w:szCs w:val="28"/>
        </w:rPr>
        <w:t>Параметр «Масштабы незаконного оборота наркотиков» состоит из пяти показателей оценки наркоситуации:</w:t>
      </w:r>
    </w:p>
    <w:p w:rsidR="004A19F2" w:rsidRPr="00515910" w:rsidRDefault="004A19F2" w:rsidP="004A19F2">
      <w:pPr>
        <w:ind w:firstLine="720"/>
        <w:contextualSpacing/>
        <w:jc w:val="both"/>
        <w:rPr>
          <w:sz w:val="28"/>
          <w:szCs w:val="28"/>
        </w:rPr>
      </w:pPr>
      <w:r w:rsidRPr="00515910">
        <w:rPr>
          <w:sz w:val="28"/>
          <w:szCs w:val="28"/>
        </w:rPr>
        <w:t>- распространенность противоправных деяний в сфере незаконного оборота наркотиков;</w:t>
      </w:r>
    </w:p>
    <w:p w:rsidR="004A19F2" w:rsidRPr="00515910" w:rsidRDefault="004A19F2" w:rsidP="004A19F2">
      <w:pPr>
        <w:ind w:firstLine="720"/>
        <w:contextualSpacing/>
        <w:jc w:val="both"/>
        <w:rPr>
          <w:sz w:val="28"/>
          <w:szCs w:val="28"/>
        </w:rPr>
      </w:pPr>
      <w:r w:rsidRPr="00515910">
        <w:rPr>
          <w:sz w:val="28"/>
          <w:szCs w:val="28"/>
        </w:rPr>
        <w:t>- криминальная пораженность;</w:t>
      </w:r>
    </w:p>
    <w:p w:rsidR="004A19F2" w:rsidRPr="00515910" w:rsidRDefault="004A19F2" w:rsidP="004A19F2">
      <w:pPr>
        <w:ind w:firstLine="720"/>
        <w:contextualSpacing/>
        <w:jc w:val="both"/>
        <w:rPr>
          <w:sz w:val="28"/>
          <w:szCs w:val="28"/>
        </w:rPr>
      </w:pPr>
      <w:r w:rsidRPr="00515910">
        <w:rPr>
          <w:sz w:val="28"/>
          <w:szCs w:val="28"/>
        </w:rPr>
        <w:t xml:space="preserve">- удельный вес наркопреступлений в общем количестве </w:t>
      </w:r>
      <w:r w:rsidRPr="00515910">
        <w:rPr>
          <w:sz w:val="28"/>
          <w:szCs w:val="28"/>
        </w:rPr>
        <w:lastRenderedPageBreak/>
        <w:t>зарегистрированных преступных деяний;</w:t>
      </w:r>
    </w:p>
    <w:p w:rsidR="004A19F2" w:rsidRPr="00515910" w:rsidRDefault="004A19F2" w:rsidP="004A19F2">
      <w:pPr>
        <w:ind w:firstLine="720"/>
        <w:contextualSpacing/>
        <w:jc w:val="both"/>
        <w:rPr>
          <w:sz w:val="28"/>
          <w:szCs w:val="28"/>
        </w:rPr>
      </w:pPr>
      <w:r w:rsidRPr="00515910">
        <w:rPr>
          <w:sz w:val="28"/>
          <w:szCs w:val="28"/>
        </w:rPr>
        <w:t>- удельный вес лиц, осужденных за совершение наркопреступлений, в общем числе осужденных лиц;</w:t>
      </w:r>
    </w:p>
    <w:p w:rsidR="004A19F2" w:rsidRPr="00515910" w:rsidRDefault="004A19F2" w:rsidP="004A19F2">
      <w:pPr>
        <w:ind w:firstLine="720"/>
        <w:contextualSpacing/>
        <w:jc w:val="both"/>
        <w:rPr>
          <w:sz w:val="28"/>
          <w:szCs w:val="28"/>
        </w:rPr>
      </w:pPr>
      <w:r w:rsidRPr="00515910">
        <w:rPr>
          <w:sz w:val="28"/>
          <w:szCs w:val="28"/>
        </w:rPr>
        <w:t>- удельный вес молодежи в общем числе лиц, осужденных за совершение наркопреступлений.</w:t>
      </w:r>
    </w:p>
    <w:p w:rsidR="004A19F2" w:rsidRPr="00515910" w:rsidRDefault="004A19F2" w:rsidP="004A19F2">
      <w:pPr>
        <w:ind w:firstLine="720"/>
        <w:contextualSpacing/>
        <w:jc w:val="both"/>
        <w:rPr>
          <w:b/>
          <w:sz w:val="28"/>
          <w:szCs w:val="28"/>
        </w:rPr>
      </w:pPr>
    </w:p>
    <w:p w:rsidR="004A19F2" w:rsidRPr="00515910" w:rsidRDefault="004A19F2" w:rsidP="004A19F2">
      <w:pPr>
        <w:ind w:firstLine="720"/>
        <w:contextualSpacing/>
        <w:jc w:val="both"/>
        <w:rPr>
          <w:sz w:val="28"/>
          <w:szCs w:val="28"/>
        </w:rPr>
      </w:pPr>
      <w:r w:rsidRPr="00515910">
        <w:rPr>
          <w:b/>
          <w:sz w:val="28"/>
          <w:szCs w:val="28"/>
        </w:rPr>
        <w:t>По второму параметру -</w:t>
      </w:r>
      <w:r w:rsidRPr="00515910">
        <w:rPr>
          <w:sz w:val="28"/>
          <w:szCs w:val="28"/>
        </w:rPr>
        <w:t xml:space="preserve"> </w:t>
      </w:r>
      <w:r w:rsidRPr="00515910">
        <w:rPr>
          <w:b/>
          <w:sz w:val="28"/>
          <w:szCs w:val="28"/>
        </w:rPr>
        <w:t>«Масштабы немедицинского потребления наркотиков»</w:t>
      </w:r>
      <w:r w:rsidRPr="00515910">
        <w:rPr>
          <w:sz w:val="28"/>
          <w:szCs w:val="28"/>
        </w:rPr>
        <w:t xml:space="preserve"> ситуация носит </w:t>
      </w:r>
      <w:r w:rsidRPr="00515910">
        <w:rPr>
          <w:b/>
          <w:sz w:val="28"/>
          <w:szCs w:val="28"/>
        </w:rPr>
        <w:t>УДОВЛЕТВОРИТЕЛЬНЫЙ</w:t>
      </w:r>
      <w:r w:rsidRPr="00515910">
        <w:rPr>
          <w:sz w:val="28"/>
          <w:szCs w:val="28"/>
        </w:rPr>
        <w:t xml:space="preserve"> характер. По сравнению с мониторингом 20</w:t>
      </w:r>
      <w:r w:rsidR="00CF0523">
        <w:rPr>
          <w:sz w:val="28"/>
          <w:szCs w:val="28"/>
        </w:rPr>
        <w:t>20</w:t>
      </w:r>
      <w:r>
        <w:rPr>
          <w:sz w:val="28"/>
          <w:szCs w:val="28"/>
        </w:rPr>
        <w:t xml:space="preserve"> </w:t>
      </w:r>
      <w:r w:rsidRPr="00515910">
        <w:rPr>
          <w:sz w:val="28"/>
          <w:szCs w:val="28"/>
        </w:rPr>
        <w:t xml:space="preserve">года данный параметр </w:t>
      </w:r>
      <w:r>
        <w:rPr>
          <w:sz w:val="28"/>
          <w:szCs w:val="28"/>
        </w:rPr>
        <w:t>остался стабильным</w:t>
      </w:r>
      <w:r w:rsidRPr="00515910">
        <w:rPr>
          <w:sz w:val="28"/>
          <w:szCs w:val="28"/>
        </w:rPr>
        <w:t xml:space="preserve">. Краевой показатель – </w:t>
      </w:r>
      <w:r w:rsidRPr="00515910">
        <w:rPr>
          <w:b/>
          <w:sz w:val="28"/>
          <w:szCs w:val="28"/>
        </w:rPr>
        <w:t>удовлетворительный</w:t>
      </w:r>
      <w:r w:rsidRPr="00515910">
        <w:rPr>
          <w:sz w:val="28"/>
          <w:szCs w:val="28"/>
        </w:rPr>
        <w:t>.</w:t>
      </w:r>
    </w:p>
    <w:p w:rsidR="004A19F2" w:rsidRPr="00515910" w:rsidRDefault="004A19F2" w:rsidP="004A19F2">
      <w:pPr>
        <w:ind w:firstLine="720"/>
        <w:contextualSpacing/>
        <w:jc w:val="both"/>
        <w:rPr>
          <w:b/>
          <w:sz w:val="28"/>
          <w:szCs w:val="28"/>
        </w:rPr>
      </w:pPr>
    </w:p>
    <w:p w:rsidR="004A19F2" w:rsidRPr="00515910" w:rsidRDefault="004A19F2" w:rsidP="004A19F2">
      <w:pPr>
        <w:ind w:firstLine="720"/>
        <w:contextualSpacing/>
        <w:jc w:val="both"/>
        <w:rPr>
          <w:sz w:val="28"/>
          <w:szCs w:val="28"/>
        </w:rPr>
      </w:pPr>
      <w:r w:rsidRPr="00515910">
        <w:rPr>
          <w:b/>
          <w:sz w:val="28"/>
          <w:szCs w:val="28"/>
        </w:rPr>
        <w:t>По третьей группе критериев</w:t>
      </w:r>
      <w:r w:rsidRPr="00515910">
        <w:rPr>
          <w:sz w:val="28"/>
          <w:szCs w:val="28"/>
        </w:rPr>
        <w:t xml:space="preserve"> </w:t>
      </w:r>
      <w:r w:rsidRPr="00515910">
        <w:rPr>
          <w:b/>
          <w:sz w:val="28"/>
          <w:szCs w:val="28"/>
        </w:rPr>
        <w:t>- «Обращаемость за наркологической медицинской помощью»</w:t>
      </w:r>
      <w:r w:rsidRPr="0066289D">
        <w:rPr>
          <w:sz w:val="28"/>
          <w:szCs w:val="28"/>
        </w:rPr>
        <w:t xml:space="preserve"> </w:t>
      </w:r>
      <w:r w:rsidRPr="00515910">
        <w:rPr>
          <w:sz w:val="28"/>
          <w:szCs w:val="28"/>
        </w:rPr>
        <w:t xml:space="preserve">ситуация носит </w:t>
      </w:r>
      <w:r>
        <w:rPr>
          <w:b/>
          <w:sz w:val="28"/>
          <w:szCs w:val="28"/>
        </w:rPr>
        <w:t>НАПРЯЖЕННЫЙ</w:t>
      </w:r>
      <w:r w:rsidRPr="00515910">
        <w:rPr>
          <w:sz w:val="28"/>
          <w:szCs w:val="28"/>
        </w:rPr>
        <w:t xml:space="preserve"> характер Параметр «Обращаемость за наркологической медицинской помощью» состоит из трех показателей:</w:t>
      </w:r>
    </w:p>
    <w:p w:rsidR="004A19F2" w:rsidRPr="00515910" w:rsidRDefault="004A19F2" w:rsidP="004A19F2">
      <w:pPr>
        <w:ind w:firstLine="720"/>
        <w:contextualSpacing/>
        <w:jc w:val="both"/>
        <w:rPr>
          <w:sz w:val="28"/>
          <w:szCs w:val="28"/>
        </w:rPr>
      </w:pPr>
      <w:r w:rsidRPr="00515910">
        <w:rPr>
          <w:sz w:val="28"/>
          <w:szCs w:val="28"/>
        </w:rPr>
        <w:t>- общая заболеваемость наркоманией и обращаемость лиц, употребляющих наркотики с вредными последствиями;</w:t>
      </w:r>
    </w:p>
    <w:p w:rsidR="004A19F2" w:rsidRPr="00515910" w:rsidRDefault="004A19F2" w:rsidP="004A19F2">
      <w:pPr>
        <w:ind w:firstLine="720"/>
        <w:contextualSpacing/>
        <w:jc w:val="both"/>
        <w:rPr>
          <w:sz w:val="28"/>
          <w:szCs w:val="28"/>
        </w:rPr>
      </w:pPr>
      <w:r w:rsidRPr="00515910">
        <w:rPr>
          <w:sz w:val="28"/>
          <w:szCs w:val="28"/>
        </w:rPr>
        <w:t>- первичная заболеваемость наркоманией;</w:t>
      </w:r>
    </w:p>
    <w:p w:rsidR="004A19F2" w:rsidRPr="00515910" w:rsidRDefault="004A19F2" w:rsidP="004A19F2">
      <w:pPr>
        <w:ind w:firstLine="720"/>
        <w:contextualSpacing/>
        <w:jc w:val="both"/>
        <w:rPr>
          <w:b/>
          <w:sz w:val="28"/>
          <w:szCs w:val="28"/>
        </w:rPr>
      </w:pPr>
      <w:r w:rsidRPr="00515910">
        <w:rPr>
          <w:sz w:val="28"/>
          <w:szCs w:val="28"/>
        </w:rPr>
        <w:t>- первичная обращаемость лиц, употребляющих наркотики с вредными последствиями</w:t>
      </w:r>
      <w:r>
        <w:rPr>
          <w:sz w:val="28"/>
          <w:szCs w:val="28"/>
        </w:rPr>
        <w:t>;</w:t>
      </w:r>
    </w:p>
    <w:p w:rsidR="004A19F2" w:rsidRPr="00515910" w:rsidRDefault="004A19F2" w:rsidP="004A19F2">
      <w:pPr>
        <w:ind w:firstLine="720"/>
        <w:contextualSpacing/>
        <w:jc w:val="both"/>
        <w:rPr>
          <w:sz w:val="28"/>
          <w:szCs w:val="28"/>
        </w:rPr>
      </w:pPr>
      <w:r w:rsidRPr="00515910">
        <w:rPr>
          <w:b/>
          <w:sz w:val="28"/>
          <w:szCs w:val="28"/>
        </w:rPr>
        <w:t>По четвертому параметру – «Смертность от употребления наркотиков»</w:t>
      </w:r>
      <w:r w:rsidRPr="00515910">
        <w:rPr>
          <w:sz w:val="28"/>
          <w:szCs w:val="28"/>
        </w:rPr>
        <w:t xml:space="preserve"> ситуация в район оценивается как </w:t>
      </w:r>
      <w:r w:rsidRPr="00515910">
        <w:rPr>
          <w:b/>
          <w:sz w:val="28"/>
          <w:szCs w:val="28"/>
        </w:rPr>
        <w:t>удовлетворительная</w:t>
      </w:r>
      <w:r w:rsidRPr="00515910">
        <w:rPr>
          <w:sz w:val="28"/>
          <w:szCs w:val="28"/>
        </w:rPr>
        <w:t xml:space="preserve"> (0 человек на 100 тыс. населения). Краевой показатель так же «удовлетворительный».</w:t>
      </w:r>
    </w:p>
    <w:p w:rsidR="004A19F2" w:rsidRPr="00515910" w:rsidRDefault="004A19F2" w:rsidP="004A19F2">
      <w:pPr>
        <w:ind w:firstLine="720"/>
        <w:contextualSpacing/>
        <w:jc w:val="both"/>
        <w:rPr>
          <w:sz w:val="28"/>
          <w:szCs w:val="28"/>
        </w:rPr>
      </w:pPr>
      <w:r w:rsidRPr="00515910">
        <w:rPr>
          <w:sz w:val="28"/>
          <w:szCs w:val="28"/>
        </w:rPr>
        <w:t>В целом проведенный анализ позволяет выделить следующие тенденции развития наркоситуации:</w:t>
      </w:r>
    </w:p>
    <w:p w:rsidR="004A19F2" w:rsidRPr="00515910" w:rsidRDefault="004A19F2" w:rsidP="004A19F2">
      <w:pPr>
        <w:ind w:firstLine="567"/>
        <w:contextualSpacing/>
        <w:jc w:val="both"/>
        <w:rPr>
          <w:sz w:val="28"/>
          <w:szCs w:val="28"/>
        </w:rPr>
      </w:pPr>
      <w:r w:rsidRPr="00515910">
        <w:rPr>
          <w:sz w:val="28"/>
          <w:szCs w:val="28"/>
        </w:rPr>
        <w:t>В 20</w:t>
      </w:r>
      <w:r>
        <w:rPr>
          <w:sz w:val="28"/>
          <w:szCs w:val="28"/>
        </w:rPr>
        <w:t>2</w:t>
      </w:r>
      <w:r w:rsidR="00CF0523">
        <w:rPr>
          <w:sz w:val="28"/>
          <w:szCs w:val="28"/>
        </w:rPr>
        <w:t>1</w:t>
      </w:r>
      <w:r w:rsidRPr="00515910">
        <w:rPr>
          <w:sz w:val="28"/>
          <w:szCs w:val="28"/>
        </w:rPr>
        <w:t xml:space="preserve"> году сохраняется сложившаяся на протяжении последних 3-х лет тенденция снижения уровня заболеваемости и болезненности наркомании, как вследствие повышения эффективности проводимых предупредительно-профилактических мероприятий, так и в связи с изменением гражданской позиции населения Староминского района к проблеме употребления и распространения наркотиков, что подтверждает проведенное в конце прошлого года анкетирование. </w:t>
      </w:r>
    </w:p>
    <w:p w:rsidR="004A19F2" w:rsidRPr="00515910" w:rsidRDefault="004A19F2" w:rsidP="004A19F2">
      <w:pPr>
        <w:ind w:firstLine="720"/>
        <w:contextualSpacing/>
        <w:jc w:val="both"/>
        <w:rPr>
          <w:sz w:val="28"/>
          <w:szCs w:val="28"/>
        </w:rPr>
      </w:pPr>
      <w:r w:rsidRPr="00515910">
        <w:rPr>
          <w:sz w:val="28"/>
          <w:szCs w:val="28"/>
        </w:rPr>
        <w:t xml:space="preserve">Проводимая информационная работа среди населения по профилактике потребления психоактивных веществ, направленная на мотивирование населения на обращаемость за специализированной помощью на ранних этапах потребления психоактивных веществ, доступность наркологической помощи, продвижение ценностей здорового образа жизни, позволяют прогнозировать снижение наркомании и рост обращаемости населения в медецинские учреждения. </w:t>
      </w:r>
    </w:p>
    <w:p w:rsidR="00B267F4" w:rsidRDefault="00B267F4" w:rsidP="00B267F4">
      <w:pPr>
        <w:shd w:val="clear" w:color="auto" w:fill="FFFFFF"/>
        <w:spacing w:before="298"/>
        <w:ind w:left="792"/>
      </w:pPr>
      <w:r>
        <w:rPr>
          <w:spacing w:val="-3"/>
          <w:sz w:val="28"/>
          <w:szCs w:val="28"/>
        </w:rPr>
        <w:t>РЕШИЛИ:</w:t>
      </w:r>
    </w:p>
    <w:p w:rsidR="00B267F4" w:rsidRDefault="00630B4B" w:rsidP="00B267F4">
      <w:pPr>
        <w:shd w:val="clear" w:color="auto" w:fill="FFFFFF"/>
        <w:spacing w:before="58" w:line="302" w:lineRule="exact"/>
        <w:ind w:left="77" w:right="168" w:firstLine="715"/>
        <w:jc w:val="both"/>
        <w:rPr>
          <w:sz w:val="28"/>
          <w:szCs w:val="28"/>
        </w:rPr>
      </w:pPr>
      <w:r>
        <w:rPr>
          <w:sz w:val="28"/>
          <w:szCs w:val="28"/>
        </w:rPr>
        <w:t>1</w:t>
      </w:r>
      <w:r w:rsidR="00B267F4">
        <w:rPr>
          <w:sz w:val="28"/>
          <w:szCs w:val="28"/>
        </w:rPr>
        <w:t>.1. Доклад заместителя главы муниципального образования Староминский район Д.Г. Сушко принять к сведению.</w:t>
      </w:r>
    </w:p>
    <w:p w:rsidR="002656A6" w:rsidRDefault="002656A6" w:rsidP="00B267F4">
      <w:pPr>
        <w:shd w:val="clear" w:color="auto" w:fill="FFFFFF"/>
        <w:spacing w:before="58" w:line="302" w:lineRule="exact"/>
        <w:ind w:left="77" w:right="168" w:firstLine="715"/>
        <w:jc w:val="both"/>
      </w:pPr>
    </w:p>
    <w:p w:rsidR="002656A6" w:rsidRDefault="00630B4B" w:rsidP="00BC7C35">
      <w:pPr>
        <w:shd w:val="clear" w:color="auto" w:fill="FFFFFF"/>
        <w:spacing w:before="43" w:line="322" w:lineRule="exact"/>
        <w:ind w:left="53" w:right="182" w:firstLine="706"/>
        <w:jc w:val="both"/>
        <w:rPr>
          <w:sz w:val="28"/>
          <w:szCs w:val="28"/>
        </w:rPr>
      </w:pPr>
      <w:r>
        <w:rPr>
          <w:sz w:val="28"/>
          <w:szCs w:val="28"/>
        </w:rPr>
        <w:lastRenderedPageBreak/>
        <w:t>1</w:t>
      </w:r>
      <w:r w:rsidR="00B267F4">
        <w:rPr>
          <w:sz w:val="28"/>
          <w:szCs w:val="28"/>
        </w:rPr>
        <w:t>.2.</w:t>
      </w:r>
      <w:r w:rsidR="00BC7C35">
        <w:rPr>
          <w:sz w:val="28"/>
          <w:szCs w:val="28"/>
        </w:rPr>
        <w:t xml:space="preserve"> </w:t>
      </w:r>
      <w:r w:rsidR="002656A6">
        <w:rPr>
          <w:sz w:val="28"/>
          <w:szCs w:val="28"/>
        </w:rPr>
        <w:t>Управлению образования (Ульянову В.Ю.):</w:t>
      </w:r>
    </w:p>
    <w:p w:rsidR="00BC7C35" w:rsidRPr="00BC7C35" w:rsidRDefault="002656A6" w:rsidP="00BC7C35">
      <w:pPr>
        <w:shd w:val="clear" w:color="auto" w:fill="FFFFFF"/>
        <w:spacing w:before="43" w:line="322" w:lineRule="exact"/>
        <w:ind w:left="53" w:right="182" w:firstLine="706"/>
        <w:jc w:val="both"/>
        <w:rPr>
          <w:sz w:val="28"/>
          <w:szCs w:val="28"/>
        </w:rPr>
      </w:pPr>
      <w:r>
        <w:rPr>
          <w:sz w:val="28"/>
          <w:szCs w:val="28"/>
        </w:rPr>
        <w:t xml:space="preserve">1.2.1. </w:t>
      </w:r>
      <w:r w:rsidR="00BC7C35" w:rsidRPr="00BC7C35">
        <w:rPr>
          <w:sz w:val="28"/>
          <w:szCs w:val="28"/>
        </w:rPr>
        <w:t>Активизировать воспитательн</w:t>
      </w:r>
      <w:r w:rsidR="00BC7C35">
        <w:rPr>
          <w:sz w:val="28"/>
          <w:szCs w:val="28"/>
        </w:rPr>
        <w:t>ую</w:t>
      </w:r>
      <w:r w:rsidR="00BC7C35" w:rsidRPr="00BC7C35">
        <w:rPr>
          <w:sz w:val="28"/>
          <w:szCs w:val="28"/>
        </w:rPr>
        <w:t xml:space="preserve"> работ</w:t>
      </w:r>
      <w:r w:rsidR="00BC7C35">
        <w:rPr>
          <w:sz w:val="28"/>
          <w:szCs w:val="28"/>
        </w:rPr>
        <w:t>у</w:t>
      </w:r>
      <w:r w:rsidR="00BC7C35" w:rsidRPr="00BC7C35">
        <w:rPr>
          <w:sz w:val="28"/>
          <w:szCs w:val="28"/>
        </w:rPr>
        <w:t xml:space="preserve"> в образовательных организациях в вопросах профилактики асоциальных явлений среди учащихся, в том числе алкоголизма, табакокурения, наркомании.</w:t>
      </w:r>
    </w:p>
    <w:p w:rsidR="00BC7C35" w:rsidRPr="00BC7C35" w:rsidRDefault="00BC7C35" w:rsidP="00BC7C35">
      <w:pPr>
        <w:ind w:firstLine="851"/>
        <w:jc w:val="both"/>
        <w:rPr>
          <w:sz w:val="28"/>
          <w:szCs w:val="28"/>
        </w:rPr>
      </w:pPr>
      <w:r>
        <w:rPr>
          <w:sz w:val="28"/>
          <w:szCs w:val="28"/>
        </w:rPr>
        <w:t>1</w:t>
      </w:r>
      <w:r w:rsidRPr="00BC7C35">
        <w:rPr>
          <w:sz w:val="28"/>
          <w:szCs w:val="28"/>
        </w:rPr>
        <w:t>.</w:t>
      </w:r>
      <w:r w:rsidR="002656A6">
        <w:rPr>
          <w:sz w:val="28"/>
          <w:szCs w:val="28"/>
        </w:rPr>
        <w:t>2.2</w:t>
      </w:r>
      <w:r w:rsidRPr="00BC7C35">
        <w:rPr>
          <w:sz w:val="28"/>
          <w:szCs w:val="28"/>
        </w:rPr>
        <w:t xml:space="preserve">. Обеспечить постоянный </w:t>
      </w:r>
      <w:proofErr w:type="gramStart"/>
      <w:r w:rsidRPr="00BC7C35">
        <w:rPr>
          <w:sz w:val="28"/>
          <w:szCs w:val="28"/>
        </w:rPr>
        <w:t>контроль за</w:t>
      </w:r>
      <w:proofErr w:type="gramEnd"/>
      <w:r w:rsidRPr="00BC7C35">
        <w:rPr>
          <w:sz w:val="28"/>
          <w:szCs w:val="28"/>
        </w:rPr>
        <w:t xml:space="preserve"> организацией индивидуально</w:t>
      </w:r>
      <w:r>
        <w:rPr>
          <w:sz w:val="28"/>
          <w:szCs w:val="28"/>
        </w:rPr>
        <w:t xml:space="preserve"> </w:t>
      </w:r>
      <w:r w:rsidRPr="00BC7C35">
        <w:rPr>
          <w:sz w:val="28"/>
          <w:szCs w:val="28"/>
        </w:rPr>
        <w:t>- профилактической работы с учащимися, замеченными в употреблении алкогольной продукции и табакокурении.</w:t>
      </w:r>
    </w:p>
    <w:p w:rsidR="002656A6" w:rsidRPr="002656A6" w:rsidRDefault="00BC7C35" w:rsidP="002656A6">
      <w:pPr>
        <w:ind w:firstLine="851"/>
        <w:jc w:val="both"/>
        <w:rPr>
          <w:sz w:val="28"/>
          <w:szCs w:val="28"/>
        </w:rPr>
      </w:pPr>
      <w:r w:rsidRPr="002656A6">
        <w:rPr>
          <w:sz w:val="28"/>
          <w:szCs w:val="28"/>
        </w:rPr>
        <w:t>1.</w:t>
      </w:r>
      <w:r w:rsidR="002656A6">
        <w:rPr>
          <w:sz w:val="28"/>
          <w:szCs w:val="28"/>
        </w:rPr>
        <w:t xml:space="preserve">2.3. </w:t>
      </w:r>
      <w:r w:rsidRPr="002656A6">
        <w:rPr>
          <w:sz w:val="28"/>
          <w:szCs w:val="28"/>
        </w:rPr>
        <w:t>Провести дополнительно родительские собрания в образовательных организациях, с обсуждением динамики выявленных несовершеннолетних в состоянии алкогольного опьянения, за распитие алкогольных напитков, а также</w:t>
      </w:r>
      <w:r w:rsidR="002656A6" w:rsidRPr="002656A6">
        <w:rPr>
          <w:sz w:val="28"/>
          <w:szCs w:val="28"/>
        </w:rPr>
        <w:t xml:space="preserve"> приглашать врача нарколога для информирования родительской общественности о медицинских последствиях потребления психоактивных веществ. При организации работы учитывать результаты медицинских осмотров учащихся, проведенных в рамках </w:t>
      </w:r>
      <w:proofErr w:type="gramStart"/>
      <w:r w:rsidR="002656A6" w:rsidRPr="002656A6">
        <w:rPr>
          <w:sz w:val="28"/>
          <w:szCs w:val="28"/>
        </w:rPr>
        <w:t>социально-психологического</w:t>
      </w:r>
      <w:proofErr w:type="gramEnd"/>
      <w:r w:rsidR="002656A6" w:rsidRPr="002656A6">
        <w:rPr>
          <w:sz w:val="28"/>
          <w:szCs w:val="28"/>
        </w:rPr>
        <w:t xml:space="preserve"> тестировании.</w:t>
      </w:r>
    </w:p>
    <w:p w:rsidR="002656A6" w:rsidRPr="002656A6" w:rsidRDefault="002656A6" w:rsidP="002656A6">
      <w:pPr>
        <w:ind w:firstLine="851"/>
        <w:jc w:val="both"/>
        <w:rPr>
          <w:sz w:val="28"/>
          <w:szCs w:val="28"/>
        </w:rPr>
      </w:pPr>
      <w:r>
        <w:rPr>
          <w:sz w:val="28"/>
          <w:szCs w:val="28"/>
        </w:rPr>
        <w:t xml:space="preserve">1.3. </w:t>
      </w:r>
      <w:r w:rsidRPr="002656A6">
        <w:rPr>
          <w:sz w:val="28"/>
          <w:szCs w:val="28"/>
        </w:rPr>
        <w:t xml:space="preserve">Предложить </w:t>
      </w:r>
      <w:r>
        <w:rPr>
          <w:sz w:val="28"/>
          <w:szCs w:val="28"/>
        </w:rPr>
        <w:t xml:space="preserve">Староминскому механико-технологическому </w:t>
      </w:r>
      <w:r w:rsidRPr="002656A6">
        <w:rPr>
          <w:sz w:val="28"/>
          <w:szCs w:val="28"/>
        </w:rPr>
        <w:t xml:space="preserve"> </w:t>
      </w:r>
      <w:r>
        <w:rPr>
          <w:sz w:val="28"/>
          <w:szCs w:val="28"/>
        </w:rPr>
        <w:t xml:space="preserve">техникуму </w:t>
      </w:r>
      <w:r w:rsidRPr="002656A6">
        <w:rPr>
          <w:sz w:val="28"/>
          <w:szCs w:val="28"/>
        </w:rPr>
        <w:t>(</w:t>
      </w:r>
      <w:r>
        <w:rPr>
          <w:sz w:val="28"/>
          <w:szCs w:val="28"/>
        </w:rPr>
        <w:t>Сидячко</w:t>
      </w:r>
      <w:r w:rsidRPr="002656A6">
        <w:rPr>
          <w:sz w:val="28"/>
          <w:szCs w:val="28"/>
        </w:rPr>
        <w:t>):</w:t>
      </w:r>
    </w:p>
    <w:p w:rsidR="002656A6" w:rsidRPr="002656A6" w:rsidRDefault="002656A6" w:rsidP="002656A6">
      <w:pPr>
        <w:ind w:firstLine="851"/>
        <w:jc w:val="both"/>
        <w:rPr>
          <w:sz w:val="28"/>
          <w:szCs w:val="28"/>
        </w:rPr>
      </w:pPr>
      <w:r>
        <w:rPr>
          <w:sz w:val="28"/>
          <w:szCs w:val="28"/>
        </w:rPr>
        <w:t xml:space="preserve">1.3.1. </w:t>
      </w:r>
      <w:r w:rsidRPr="002656A6">
        <w:rPr>
          <w:sz w:val="28"/>
          <w:szCs w:val="28"/>
        </w:rPr>
        <w:t>Активизировать воспитательн</w:t>
      </w:r>
      <w:r>
        <w:rPr>
          <w:sz w:val="28"/>
          <w:szCs w:val="28"/>
        </w:rPr>
        <w:t>ую</w:t>
      </w:r>
      <w:r w:rsidRPr="002656A6">
        <w:rPr>
          <w:sz w:val="28"/>
          <w:szCs w:val="28"/>
        </w:rPr>
        <w:t xml:space="preserve"> работ</w:t>
      </w:r>
      <w:r>
        <w:rPr>
          <w:sz w:val="28"/>
          <w:szCs w:val="28"/>
        </w:rPr>
        <w:t>у</w:t>
      </w:r>
      <w:r w:rsidRPr="002656A6">
        <w:rPr>
          <w:sz w:val="28"/>
          <w:szCs w:val="28"/>
        </w:rPr>
        <w:t xml:space="preserve"> в вопросах профилактики немедицинского потребления наркотических средств и психотропных веществ, в том числе алкоголя.</w:t>
      </w:r>
    </w:p>
    <w:p w:rsidR="002656A6" w:rsidRPr="002656A6" w:rsidRDefault="002656A6" w:rsidP="002656A6">
      <w:pPr>
        <w:ind w:firstLine="851"/>
        <w:jc w:val="both"/>
        <w:rPr>
          <w:sz w:val="28"/>
          <w:szCs w:val="28"/>
        </w:rPr>
      </w:pPr>
      <w:r>
        <w:rPr>
          <w:sz w:val="28"/>
          <w:szCs w:val="28"/>
        </w:rPr>
        <w:t xml:space="preserve">1.3.2. </w:t>
      </w:r>
      <w:r w:rsidRPr="002656A6">
        <w:rPr>
          <w:sz w:val="28"/>
          <w:szCs w:val="28"/>
        </w:rPr>
        <w:t>Организовать работу по информированию обучающихся и их родителей (законных представителей) о негативных социальных и медицинских последствиях немедицинского потребления наркотических средств и психоактивных веществ, в том числе алкоголя.</w:t>
      </w:r>
    </w:p>
    <w:p w:rsidR="002656A6" w:rsidRPr="002656A6" w:rsidRDefault="002656A6" w:rsidP="002656A6">
      <w:pPr>
        <w:ind w:firstLine="851"/>
        <w:jc w:val="both"/>
        <w:rPr>
          <w:sz w:val="28"/>
          <w:szCs w:val="28"/>
        </w:rPr>
      </w:pPr>
      <w:r>
        <w:rPr>
          <w:sz w:val="28"/>
          <w:szCs w:val="28"/>
        </w:rPr>
        <w:t xml:space="preserve">1.3.3. </w:t>
      </w:r>
      <w:r w:rsidRPr="002656A6">
        <w:rPr>
          <w:sz w:val="28"/>
          <w:szCs w:val="28"/>
        </w:rPr>
        <w:t xml:space="preserve">Обеспечить постоянный </w:t>
      </w:r>
      <w:proofErr w:type="gramStart"/>
      <w:r w:rsidRPr="002656A6">
        <w:rPr>
          <w:sz w:val="28"/>
          <w:szCs w:val="28"/>
        </w:rPr>
        <w:t>контроль за</w:t>
      </w:r>
      <w:proofErr w:type="gramEnd"/>
      <w:r w:rsidRPr="002656A6">
        <w:rPr>
          <w:sz w:val="28"/>
          <w:szCs w:val="28"/>
        </w:rPr>
        <w:t xml:space="preserve"> организацией индивидуально-профилактической работы с учащимися, замеченными в употреблении алкогольной продукции и табакокурении.</w:t>
      </w:r>
    </w:p>
    <w:p w:rsidR="002656A6" w:rsidRPr="002656A6" w:rsidRDefault="002656A6" w:rsidP="002656A6">
      <w:pPr>
        <w:ind w:firstLine="851"/>
        <w:jc w:val="both"/>
        <w:rPr>
          <w:sz w:val="28"/>
          <w:szCs w:val="28"/>
        </w:rPr>
      </w:pPr>
      <w:r>
        <w:rPr>
          <w:sz w:val="28"/>
          <w:szCs w:val="28"/>
        </w:rPr>
        <w:t>1</w:t>
      </w:r>
      <w:r w:rsidRPr="002656A6">
        <w:rPr>
          <w:sz w:val="28"/>
          <w:szCs w:val="28"/>
        </w:rPr>
        <w:t>.3.</w:t>
      </w:r>
      <w:r>
        <w:rPr>
          <w:sz w:val="28"/>
          <w:szCs w:val="28"/>
        </w:rPr>
        <w:t>4</w:t>
      </w:r>
      <w:r w:rsidRPr="002656A6">
        <w:rPr>
          <w:sz w:val="28"/>
          <w:szCs w:val="28"/>
        </w:rPr>
        <w:t>.</w:t>
      </w:r>
      <w:r>
        <w:rPr>
          <w:sz w:val="28"/>
          <w:szCs w:val="28"/>
        </w:rPr>
        <w:t xml:space="preserve">  </w:t>
      </w:r>
      <w:r w:rsidRPr="002656A6">
        <w:rPr>
          <w:sz w:val="28"/>
          <w:szCs w:val="28"/>
        </w:rPr>
        <w:t xml:space="preserve">Организовать проведение массовых показов антинаркотических фильмов и видеороликов в подведомственных учреждениях, с учетом возрастных особенностей зрительской аудитории и </w:t>
      </w:r>
      <w:proofErr w:type="gramStart"/>
      <w:r w:rsidRPr="002656A6">
        <w:rPr>
          <w:sz w:val="28"/>
          <w:szCs w:val="28"/>
        </w:rPr>
        <w:t>комментариями специалистов системы</w:t>
      </w:r>
      <w:proofErr w:type="gramEnd"/>
      <w:r w:rsidRPr="002656A6">
        <w:rPr>
          <w:sz w:val="28"/>
          <w:szCs w:val="28"/>
        </w:rPr>
        <w:t xml:space="preserve"> профилактики (сотрудники полиции, медицинские работники, священнослужители, психологи и т.д.).</w:t>
      </w:r>
    </w:p>
    <w:p w:rsidR="006F061A" w:rsidRDefault="00630B4B" w:rsidP="006F061A">
      <w:pPr>
        <w:shd w:val="clear" w:color="auto" w:fill="FFFFFF"/>
        <w:tabs>
          <w:tab w:val="left" w:pos="1661"/>
        </w:tabs>
        <w:spacing w:before="5" w:line="317" w:lineRule="exact"/>
        <w:ind w:right="235" w:firstLine="709"/>
        <w:jc w:val="both"/>
        <w:rPr>
          <w:sz w:val="28"/>
          <w:szCs w:val="28"/>
        </w:rPr>
      </w:pPr>
      <w:r>
        <w:rPr>
          <w:sz w:val="28"/>
          <w:szCs w:val="28"/>
        </w:rPr>
        <w:t>1</w:t>
      </w:r>
      <w:r w:rsidR="006F061A">
        <w:rPr>
          <w:sz w:val="28"/>
          <w:szCs w:val="28"/>
        </w:rPr>
        <w:t>.4. Управлению по работе с правоохранительными органами администрации муниципального образования Староминский район (Иващенко Н.П.):</w:t>
      </w:r>
    </w:p>
    <w:p w:rsidR="00B267F4" w:rsidRDefault="00630B4B" w:rsidP="006F061A">
      <w:pPr>
        <w:shd w:val="clear" w:color="auto" w:fill="FFFFFF"/>
        <w:tabs>
          <w:tab w:val="left" w:pos="1661"/>
        </w:tabs>
        <w:spacing w:before="5" w:line="317" w:lineRule="exact"/>
        <w:ind w:right="235" w:firstLine="709"/>
        <w:jc w:val="both"/>
        <w:rPr>
          <w:spacing w:val="-5"/>
          <w:sz w:val="28"/>
          <w:szCs w:val="28"/>
        </w:rPr>
      </w:pPr>
      <w:r>
        <w:rPr>
          <w:sz w:val="28"/>
          <w:szCs w:val="28"/>
        </w:rPr>
        <w:t>1</w:t>
      </w:r>
      <w:r w:rsidR="006F061A">
        <w:rPr>
          <w:sz w:val="28"/>
          <w:szCs w:val="28"/>
        </w:rPr>
        <w:t xml:space="preserve">.4.1. </w:t>
      </w:r>
      <w:r w:rsidR="00B267F4">
        <w:rPr>
          <w:sz w:val="28"/>
          <w:szCs w:val="28"/>
        </w:rPr>
        <w:t xml:space="preserve">Организовать информационную кампанию по пропаганде волонтерского антинаркотического движения муниципального образования </w:t>
      </w:r>
      <w:r w:rsidR="006F061A">
        <w:rPr>
          <w:sz w:val="28"/>
          <w:szCs w:val="28"/>
        </w:rPr>
        <w:t>Староминский</w:t>
      </w:r>
      <w:r w:rsidR="00B267F4">
        <w:rPr>
          <w:sz w:val="28"/>
          <w:szCs w:val="28"/>
        </w:rPr>
        <w:t xml:space="preserve"> район;</w:t>
      </w:r>
    </w:p>
    <w:p w:rsidR="00B267F4" w:rsidRDefault="00B267F4" w:rsidP="00B267F4">
      <w:pPr>
        <w:rPr>
          <w:rFonts w:ascii="Arial" w:hAnsi="Arial" w:cs="Arial"/>
          <w:sz w:val="2"/>
          <w:szCs w:val="2"/>
        </w:rPr>
      </w:pPr>
    </w:p>
    <w:p w:rsidR="00B267F4" w:rsidRDefault="006F061A" w:rsidP="00630B4B">
      <w:pPr>
        <w:shd w:val="clear" w:color="auto" w:fill="FFFFFF"/>
        <w:tabs>
          <w:tab w:val="left" w:pos="1426"/>
        </w:tabs>
        <w:spacing w:before="19" w:line="326" w:lineRule="exact"/>
        <w:ind w:right="235" w:firstLine="709"/>
        <w:jc w:val="both"/>
        <w:rPr>
          <w:spacing w:val="-5"/>
          <w:sz w:val="28"/>
          <w:szCs w:val="28"/>
        </w:rPr>
      </w:pPr>
      <w:r>
        <w:rPr>
          <w:sz w:val="28"/>
          <w:szCs w:val="28"/>
        </w:rPr>
        <w:t xml:space="preserve"> </w:t>
      </w:r>
      <w:r w:rsidR="00630B4B">
        <w:rPr>
          <w:sz w:val="28"/>
          <w:szCs w:val="28"/>
        </w:rPr>
        <w:t xml:space="preserve">1.4.2. </w:t>
      </w:r>
      <w:r w:rsidR="008845CA">
        <w:rPr>
          <w:sz w:val="28"/>
          <w:szCs w:val="28"/>
        </w:rPr>
        <w:t>Организовать информирование в социальных сетях о проводимых</w:t>
      </w:r>
      <w:r w:rsidR="00B267F4">
        <w:rPr>
          <w:sz w:val="28"/>
          <w:szCs w:val="28"/>
        </w:rPr>
        <w:t xml:space="preserve"> </w:t>
      </w:r>
      <w:r w:rsidR="008845CA">
        <w:rPr>
          <w:sz w:val="28"/>
          <w:szCs w:val="28"/>
        </w:rPr>
        <w:t>в</w:t>
      </w:r>
      <w:r w:rsidR="00B267F4">
        <w:rPr>
          <w:sz w:val="28"/>
          <w:szCs w:val="28"/>
        </w:rPr>
        <w:t>олонтерск</w:t>
      </w:r>
      <w:r w:rsidR="008845CA">
        <w:rPr>
          <w:sz w:val="28"/>
          <w:szCs w:val="28"/>
        </w:rPr>
        <w:t xml:space="preserve">им </w:t>
      </w:r>
      <w:r w:rsidR="00B267F4">
        <w:rPr>
          <w:sz w:val="28"/>
          <w:szCs w:val="28"/>
        </w:rPr>
        <w:t xml:space="preserve"> антинаркотическ</w:t>
      </w:r>
      <w:r w:rsidR="008845CA">
        <w:rPr>
          <w:sz w:val="28"/>
          <w:szCs w:val="28"/>
        </w:rPr>
        <w:t xml:space="preserve">им </w:t>
      </w:r>
      <w:r w:rsidR="00B267F4">
        <w:rPr>
          <w:sz w:val="28"/>
          <w:szCs w:val="28"/>
        </w:rPr>
        <w:t xml:space="preserve"> движени</w:t>
      </w:r>
      <w:r w:rsidR="008845CA">
        <w:rPr>
          <w:sz w:val="28"/>
          <w:szCs w:val="28"/>
        </w:rPr>
        <w:t>ем</w:t>
      </w:r>
      <w:r w:rsidR="00B267F4">
        <w:rPr>
          <w:sz w:val="28"/>
          <w:szCs w:val="28"/>
        </w:rPr>
        <w:t xml:space="preserve"> муниципального образования </w:t>
      </w:r>
      <w:r>
        <w:rPr>
          <w:sz w:val="28"/>
          <w:szCs w:val="28"/>
        </w:rPr>
        <w:t xml:space="preserve">Староминский </w:t>
      </w:r>
      <w:r w:rsidR="00B267F4">
        <w:rPr>
          <w:sz w:val="28"/>
          <w:szCs w:val="28"/>
        </w:rPr>
        <w:t xml:space="preserve"> район</w:t>
      </w:r>
      <w:r w:rsidR="008845CA">
        <w:rPr>
          <w:sz w:val="28"/>
          <w:szCs w:val="28"/>
        </w:rPr>
        <w:t xml:space="preserve">  мероприятиях по противодействию нелегального потребления наркотиков</w:t>
      </w:r>
      <w:r w:rsidR="00B267F4">
        <w:rPr>
          <w:sz w:val="28"/>
          <w:szCs w:val="28"/>
        </w:rPr>
        <w:t>;</w:t>
      </w:r>
    </w:p>
    <w:p w:rsidR="00B463AD" w:rsidRDefault="00630B4B" w:rsidP="00B463AD">
      <w:pPr>
        <w:shd w:val="clear" w:color="auto" w:fill="FFFFFF"/>
        <w:spacing w:line="326" w:lineRule="exact"/>
        <w:ind w:firstLine="709"/>
      </w:pPr>
      <w:r>
        <w:rPr>
          <w:sz w:val="28"/>
          <w:szCs w:val="28"/>
        </w:rPr>
        <w:t>1</w:t>
      </w:r>
      <w:r w:rsidR="00B463AD" w:rsidRPr="00B463AD">
        <w:rPr>
          <w:sz w:val="28"/>
          <w:szCs w:val="28"/>
        </w:rPr>
        <w:t>.5. Предложить главам сельских поселений:</w:t>
      </w:r>
    </w:p>
    <w:p w:rsidR="00B463AD" w:rsidRDefault="00630B4B" w:rsidP="00B463AD">
      <w:pPr>
        <w:shd w:val="clear" w:color="auto" w:fill="FFFFFF"/>
        <w:spacing w:before="5" w:line="326" w:lineRule="exact"/>
        <w:ind w:right="24" w:firstLine="709"/>
        <w:jc w:val="both"/>
      </w:pPr>
      <w:r>
        <w:rPr>
          <w:sz w:val="28"/>
          <w:szCs w:val="28"/>
        </w:rPr>
        <w:t>1</w:t>
      </w:r>
      <w:r w:rsidR="00B463AD" w:rsidRPr="00B463AD">
        <w:rPr>
          <w:sz w:val="28"/>
          <w:szCs w:val="28"/>
        </w:rPr>
        <w:t xml:space="preserve">.5.1. </w:t>
      </w:r>
      <w:r w:rsidR="008845CA">
        <w:rPr>
          <w:sz w:val="28"/>
          <w:szCs w:val="28"/>
        </w:rPr>
        <w:t xml:space="preserve">Взять под личный контроль проведение </w:t>
      </w:r>
      <w:r w:rsidR="00B463AD" w:rsidRPr="00B463AD">
        <w:rPr>
          <w:sz w:val="28"/>
          <w:szCs w:val="28"/>
        </w:rPr>
        <w:t xml:space="preserve"> антинаркотической </w:t>
      </w:r>
      <w:r w:rsidR="00B463AD" w:rsidRPr="00B463AD">
        <w:rPr>
          <w:sz w:val="28"/>
          <w:szCs w:val="28"/>
        </w:rPr>
        <w:lastRenderedPageBreak/>
        <w:t>работы на территории сельских поселений.</w:t>
      </w:r>
    </w:p>
    <w:p w:rsidR="00B463AD" w:rsidRDefault="00630B4B" w:rsidP="00B463AD">
      <w:pPr>
        <w:shd w:val="clear" w:color="auto" w:fill="FFFFFF"/>
        <w:spacing w:before="5" w:line="326" w:lineRule="exact"/>
        <w:ind w:right="29" w:firstLine="709"/>
        <w:jc w:val="both"/>
      </w:pPr>
      <w:r>
        <w:rPr>
          <w:sz w:val="28"/>
          <w:szCs w:val="28"/>
        </w:rPr>
        <w:t>1</w:t>
      </w:r>
      <w:r w:rsidR="00B463AD" w:rsidRPr="00B463AD">
        <w:rPr>
          <w:sz w:val="28"/>
          <w:szCs w:val="28"/>
        </w:rPr>
        <w:t>.5.2.Систематизировать и актуализировать документацию в части организации антинаркотической работы, в том числе с учетом рекомендаций антинаркотической комиссии Краснодарского края.</w:t>
      </w:r>
    </w:p>
    <w:p w:rsidR="00B463AD" w:rsidRDefault="00630B4B" w:rsidP="00B463AD">
      <w:pPr>
        <w:shd w:val="clear" w:color="auto" w:fill="FFFFFF"/>
        <w:spacing w:before="5" w:line="326" w:lineRule="exact"/>
        <w:ind w:right="34" w:firstLine="709"/>
        <w:jc w:val="both"/>
      </w:pPr>
      <w:r>
        <w:rPr>
          <w:sz w:val="28"/>
          <w:szCs w:val="28"/>
        </w:rPr>
        <w:t>1</w:t>
      </w:r>
      <w:r w:rsidR="00B463AD" w:rsidRPr="00B463AD">
        <w:rPr>
          <w:sz w:val="28"/>
          <w:szCs w:val="28"/>
        </w:rPr>
        <w:t xml:space="preserve">.5.3. </w:t>
      </w:r>
      <w:r w:rsidR="00B463AD">
        <w:rPr>
          <w:sz w:val="28"/>
          <w:szCs w:val="28"/>
        </w:rPr>
        <w:t>П</w:t>
      </w:r>
      <w:r w:rsidR="00B463AD" w:rsidRPr="00B463AD">
        <w:rPr>
          <w:sz w:val="28"/>
          <w:szCs w:val="28"/>
        </w:rPr>
        <w:t xml:space="preserve">ровести системный анализ условий и причин </w:t>
      </w:r>
      <w:r>
        <w:rPr>
          <w:sz w:val="28"/>
          <w:szCs w:val="28"/>
        </w:rPr>
        <w:t xml:space="preserve">употребления наркотических средств и </w:t>
      </w:r>
      <w:r w:rsidR="00B463AD" w:rsidRPr="00B463AD">
        <w:rPr>
          <w:sz w:val="28"/>
          <w:szCs w:val="28"/>
        </w:rPr>
        <w:t xml:space="preserve">алкоголизации жителей поселения, принять меры по </w:t>
      </w:r>
      <w:r w:rsidR="00B463AD">
        <w:rPr>
          <w:sz w:val="28"/>
          <w:szCs w:val="28"/>
        </w:rPr>
        <w:t>улучшению</w:t>
      </w:r>
      <w:r w:rsidR="00B463AD" w:rsidRPr="00B463AD">
        <w:rPr>
          <w:sz w:val="28"/>
          <w:szCs w:val="28"/>
        </w:rPr>
        <w:t xml:space="preserve"> ситуации</w:t>
      </w:r>
      <w:r w:rsidR="00B463AD">
        <w:rPr>
          <w:sz w:val="28"/>
          <w:szCs w:val="28"/>
        </w:rPr>
        <w:t>.</w:t>
      </w:r>
    </w:p>
    <w:p w:rsidR="00B463AD" w:rsidRDefault="00630B4B" w:rsidP="00B463AD">
      <w:pPr>
        <w:shd w:val="clear" w:color="auto" w:fill="FFFFFF"/>
        <w:spacing w:before="5" w:line="326" w:lineRule="exact"/>
        <w:ind w:right="53" w:firstLine="709"/>
        <w:jc w:val="both"/>
      </w:pPr>
      <w:r>
        <w:rPr>
          <w:spacing w:val="-1"/>
          <w:sz w:val="28"/>
          <w:szCs w:val="28"/>
        </w:rPr>
        <w:t>Итоговую и</w:t>
      </w:r>
      <w:r w:rsidR="00B463AD" w:rsidRPr="00B463AD">
        <w:rPr>
          <w:spacing w:val="-1"/>
          <w:sz w:val="28"/>
          <w:szCs w:val="28"/>
        </w:rPr>
        <w:t>нформацию о проводимой работе по п.</w:t>
      </w:r>
      <w:r>
        <w:rPr>
          <w:spacing w:val="-1"/>
          <w:sz w:val="28"/>
          <w:szCs w:val="28"/>
        </w:rPr>
        <w:t>1</w:t>
      </w:r>
      <w:r w:rsidR="00B463AD" w:rsidRPr="00B463AD">
        <w:rPr>
          <w:spacing w:val="-1"/>
          <w:sz w:val="28"/>
          <w:szCs w:val="28"/>
        </w:rPr>
        <w:t>.2-</w:t>
      </w:r>
      <w:r>
        <w:rPr>
          <w:spacing w:val="-1"/>
          <w:sz w:val="28"/>
          <w:szCs w:val="28"/>
        </w:rPr>
        <w:t>1</w:t>
      </w:r>
      <w:r w:rsidR="00B463AD" w:rsidRPr="00B463AD">
        <w:rPr>
          <w:spacing w:val="-1"/>
          <w:sz w:val="28"/>
          <w:szCs w:val="28"/>
        </w:rPr>
        <w:t xml:space="preserve">.5. предоставить в </w:t>
      </w:r>
      <w:r>
        <w:rPr>
          <w:spacing w:val="-1"/>
          <w:sz w:val="28"/>
          <w:szCs w:val="28"/>
        </w:rPr>
        <w:t xml:space="preserve">управление по работе </w:t>
      </w:r>
      <w:r w:rsidR="00B463AD" w:rsidRPr="00B463AD">
        <w:rPr>
          <w:sz w:val="28"/>
          <w:szCs w:val="28"/>
        </w:rPr>
        <w:t xml:space="preserve"> с правоохранительными органами администрации муниципального образования </w:t>
      </w:r>
      <w:r>
        <w:rPr>
          <w:sz w:val="28"/>
          <w:szCs w:val="28"/>
        </w:rPr>
        <w:t>Староминский</w:t>
      </w:r>
      <w:r w:rsidR="00B463AD" w:rsidRPr="00B463AD">
        <w:rPr>
          <w:sz w:val="28"/>
          <w:szCs w:val="28"/>
        </w:rPr>
        <w:t xml:space="preserve"> район  до 10 </w:t>
      </w:r>
      <w:r w:rsidR="00BC7C35">
        <w:rPr>
          <w:sz w:val="28"/>
          <w:szCs w:val="28"/>
        </w:rPr>
        <w:t>июня</w:t>
      </w:r>
      <w:r w:rsidR="00B463AD" w:rsidRPr="00B463AD">
        <w:rPr>
          <w:sz w:val="28"/>
          <w:szCs w:val="28"/>
        </w:rPr>
        <w:t xml:space="preserve"> 202</w:t>
      </w:r>
      <w:r w:rsidR="00BC7C35">
        <w:rPr>
          <w:sz w:val="28"/>
          <w:szCs w:val="28"/>
        </w:rPr>
        <w:t>1</w:t>
      </w:r>
      <w:r w:rsidR="00B463AD" w:rsidRPr="00B463AD">
        <w:rPr>
          <w:sz w:val="28"/>
          <w:szCs w:val="28"/>
        </w:rPr>
        <w:t xml:space="preserve"> года.</w:t>
      </w:r>
    </w:p>
    <w:p w:rsidR="004A19F2" w:rsidRDefault="004A19F2" w:rsidP="004A19F2">
      <w:pPr>
        <w:shd w:val="clear" w:color="auto" w:fill="FFFFFF"/>
        <w:spacing w:before="62" w:line="307" w:lineRule="exact"/>
        <w:ind w:left="139" w:right="130" w:firstLine="715"/>
        <w:jc w:val="both"/>
        <w:rPr>
          <w:b/>
          <w:sz w:val="28"/>
          <w:szCs w:val="28"/>
        </w:rPr>
      </w:pPr>
      <w:r w:rsidRPr="00630B4B">
        <w:rPr>
          <w:b/>
          <w:sz w:val="28"/>
          <w:szCs w:val="28"/>
        </w:rPr>
        <w:t>2. О структуре и динамике потребления наркотических веществ в муниципальном</w:t>
      </w:r>
      <w:r w:rsidRPr="00185FB8">
        <w:rPr>
          <w:b/>
          <w:sz w:val="28"/>
          <w:szCs w:val="28"/>
        </w:rPr>
        <w:t xml:space="preserve"> образовании Староминский район в разрезе сельских поселений.</w:t>
      </w:r>
    </w:p>
    <w:p w:rsidR="0088573C" w:rsidRDefault="0088573C" w:rsidP="0088573C">
      <w:pPr>
        <w:pStyle w:val="210"/>
        <w:shd w:val="clear" w:color="auto" w:fill="auto"/>
        <w:spacing w:before="0" w:after="0" w:line="240" w:lineRule="auto"/>
        <w:ind w:left="20" w:right="20" w:firstLine="547"/>
        <w:rPr>
          <w:sz w:val="28"/>
          <w:szCs w:val="28"/>
        </w:rPr>
      </w:pPr>
      <w:r w:rsidRPr="00515910">
        <w:rPr>
          <w:sz w:val="28"/>
          <w:szCs w:val="28"/>
        </w:rPr>
        <w:t xml:space="preserve">Информация </w:t>
      </w:r>
      <w:r>
        <w:rPr>
          <w:sz w:val="28"/>
          <w:szCs w:val="28"/>
        </w:rPr>
        <w:t>главного врача ГБУЗ «Староминская ЦРБ» МЗ КК Демидова Юрия Александровича</w:t>
      </w:r>
    </w:p>
    <w:p w:rsidR="0088573C" w:rsidRDefault="0088573C" w:rsidP="0088573C">
      <w:pPr>
        <w:pStyle w:val="210"/>
        <w:shd w:val="clear" w:color="auto" w:fill="auto"/>
        <w:spacing w:before="0" w:after="0" w:line="240" w:lineRule="auto"/>
        <w:ind w:left="20" w:right="20" w:firstLine="547"/>
        <w:rPr>
          <w:sz w:val="28"/>
          <w:szCs w:val="28"/>
        </w:rPr>
      </w:pPr>
    </w:p>
    <w:p w:rsidR="0088573C" w:rsidRDefault="0088573C" w:rsidP="0088573C">
      <w:pPr>
        <w:pStyle w:val="210"/>
        <w:shd w:val="clear" w:color="auto" w:fill="auto"/>
        <w:spacing w:before="0" w:after="0" w:line="240" w:lineRule="auto"/>
        <w:ind w:left="20" w:right="20" w:firstLine="547"/>
        <w:rPr>
          <w:sz w:val="28"/>
          <w:szCs w:val="28"/>
        </w:rPr>
      </w:pPr>
      <w:r>
        <w:rPr>
          <w:sz w:val="28"/>
          <w:szCs w:val="28"/>
        </w:rPr>
        <w:t>Динамика наркоучета по состоянию на 11.03.202</w:t>
      </w:r>
      <w:r w:rsidR="008845CA">
        <w:rPr>
          <w:sz w:val="28"/>
          <w:szCs w:val="28"/>
        </w:rPr>
        <w:t>1</w:t>
      </w:r>
      <w:r>
        <w:rPr>
          <w:sz w:val="28"/>
          <w:szCs w:val="28"/>
        </w:rPr>
        <w:t xml:space="preserve"> года</w:t>
      </w:r>
    </w:p>
    <w:tbl>
      <w:tblPr>
        <w:tblW w:w="9595" w:type="dxa"/>
        <w:tblInd w:w="-34" w:type="dxa"/>
        <w:tblLayout w:type="fixed"/>
        <w:tblLook w:val="0000"/>
      </w:tblPr>
      <w:tblGrid>
        <w:gridCol w:w="512"/>
        <w:gridCol w:w="2002"/>
        <w:gridCol w:w="898"/>
        <w:gridCol w:w="1097"/>
        <w:gridCol w:w="1020"/>
        <w:gridCol w:w="1174"/>
        <w:gridCol w:w="1097"/>
        <w:gridCol w:w="798"/>
        <w:gridCol w:w="997"/>
      </w:tblGrid>
      <w:tr w:rsidR="008845CA" w:rsidRPr="00E7360B" w:rsidTr="004D2DD8">
        <w:trPr>
          <w:trHeight w:val="1453"/>
        </w:trPr>
        <w:tc>
          <w:tcPr>
            <w:tcW w:w="51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 xml:space="preserve">№ </w:t>
            </w:r>
            <w:proofErr w:type="gramStart"/>
            <w:r w:rsidRPr="00E7360B">
              <w:t>п</w:t>
            </w:r>
            <w:proofErr w:type="gramEnd"/>
            <w:r w:rsidRPr="00E7360B">
              <w:t>/п</w:t>
            </w:r>
          </w:p>
        </w:tc>
        <w:tc>
          <w:tcPr>
            <w:tcW w:w="200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Группа учета</w:t>
            </w:r>
          </w:p>
        </w:tc>
        <w:tc>
          <w:tcPr>
            <w:tcW w:w="8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pPr>
            <w:r w:rsidRPr="00E7360B">
              <w:t>Состояло</w:t>
            </w:r>
          </w:p>
          <w:p w:rsidR="008845CA" w:rsidRPr="00E7360B" w:rsidRDefault="008845CA" w:rsidP="004D2DD8">
            <w:pPr>
              <w:jc w:val="center"/>
            </w:pPr>
            <w:r w:rsidRPr="00E7360B">
              <w:t>на 01.01.20г.</w:t>
            </w:r>
          </w:p>
        </w:tc>
        <w:tc>
          <w:tcPr>
            <w:tcW w:w="1097"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pPr>
            <w:r w:rsidRPr="00E7360B">
              <w:t>Состояло</w:t>
            </w:r>
          </w:p>
          <w:p w:rsidR="008845CA" w:rsidRPr="00E7360B" w:rsidRDefault="008845CA" w:rsidP="004D2DD8">
            <w:pPr>
              <w:jc w:val="center"/>
            </w:pPr>
            <w:r w:rsidRPr="00E7360B">
              <w:t>на</w:t>
            </w:r>
          </w:p>
          <w:p w:rsidR="008845CA" w:rsidRPr="00E7360B" w:rsidRDefault="008845CA" w:rsidP="004D2DD8">
            <w:pPr>
              <w:jc w:val="center"/>
            </w:pPr>
            <w:r w:rsidRPr="00E7360B">
              <w:t>01.03.2020 г.</w:t>
            </w:r>
          </w:p>
        </w:tc>
        <w:tc>
          <w:tcPr>
            <w:tcW w:w="1020"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pPr>
            <w:r w:rsidRPr="00E7360B">
              <w:t>Состоит</w:t>
            </w:r>
          </w:p>
          <w:p w:rsidR="008845CA" w:rsidRPr="00E7360B" w:rsidRDefault="008845CA" w:rsidP="004D2DD8">
            <w:pPr>
              <w:jc w:val="center"/>
            </w:pPr>
            <w:r w:rsidRPr="00E7360B">
              <w:t>на   01.06.20</w:t>
            </w:r>
          </w:p>
          <w:p w:rsidR="008845CA" w:rsidRPr="00E7360B" w:rsidRDefault="008845CA" w:rsidP="004D2DD8">
            <w:pPr>
              <w:jc w:val="center"/>
            </w:pPr>
          </w:p>
        </w:tc>
        <w:tc>
          <w:tcPr>
            <w:tcW w:w="1174" w:type="dxa"/>
            <w:tcBorders>
              <w:top w:val="single" w:sz="4" w:space="0" w:color="000000"/>
              <w:left w:val="single" w:sz="4" w:space="0" w:color="000000"/>
              <w:bottom w:val="single" w:sz="4" w:space="0" w:color="000000"/>
            </w:tcBorders>
          </w:tcPr>
          <w:p w:rsidR="008845CA" w:rsidRPr="00E7360B" w:rsidRDefault="008845CA" w:rsidP="004D2DD8">
            <w:pPr>
              <w:jc w:val="center"/>
            </w:pPr>
            <w:r w:rsidRPr="00E7360B">
              <w:t>Состоит</w:t>
            </w:r>
          </w:p>
          <w:p w:rsidR="008845CA" w:rsidRPr="00E7360B" w:rsidRDefault="008845CA" w:rsidP="004D2DD8">
            <w:pPr>
              <w:jc w:val="center"/>
            </w:pPr>
            <w:r w:rsidRPr="00E7360B">
              <w:t>на   01.09.20</w:t>
            </w:r>
          </w:p>
          <w:p w:rsidR="008845CA" w:rsidRPr="00E7360B" w:rsidRDefault="008845CA" w:rsidP="004D2DD8">
            <w:pPr>
              <w:jc w:val="center"/>
            </w:pPr>
          </w:p>
        </w:tc>
        <w:tc>
          <w:tcPr>
            <w:tcW w:w="10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pPr>
            <w:r w:rsidRPr="00E7360B">
              <w:t>Состоит</w:t>
            </w:r>
          </w:p>
          <w:p w:rsidR="008845CA" w:rsidRPr="00E7360B" w:rsidRDefault="008845CA" w:rsidP="004D2DD8">
            <w:pPr>
              <w:jc w:val="center"/>
            </w:pPr>
            <w:r w:rsidRPr="00E7360B">
              <w:t>на   01.11.20</w:t>
            </w:r>
          </w:p>
          <w:p w:rsidR="008845CA" w:rsidRPr="00E7360B" w:rsidRDefault="008845CA" w:rsidP="004D2DD8">
            <w:pPr>
              <w:jc w:val="center"/>
            </w:pPr>
          </w:p>
        </w:tc>
        <w:tc>
          <w:tcPr>
            <w:tcW w:w="7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pPr>
            <w:r w:rsidRPr="00E7360B">
              <w:t>Состоит</w:t>
            </w:r>
          </w:p>
          <w:p w:rsidR="008845CA" w:rsidRPr="00E7360B" w:rsidRDefault="008845CA" w:rsidP="004D2DD8">
            <w:pPr>
              <w:jc w:val="center"/>
            </w:pPr>
            <w:r w:rsidRPr="00E7360B">
              <w:t>на   01.01.21</w:t>
            </w:r>
          </w:p>
          <w:p w:rsidR="008845CA" w:rsidRPr="00E7360B" w:rsidRDefault="008845CA" w:rsidP="004D2DD8">
            <w:pPr>
              <w:jc w:val="center"/>
            </w:pPr>
          </w:p>
        </w:tc>
        <w:tc>
          <w:tcPr>
            <w:tcW w:w="9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pPr>
            <w:r w:rsidRPr="00E7360B">
              <w:t>Состоит</w:t>
            </w:r>
          </w:p>
          <w:p w:rsidR="008845CA" w:rsidRPr="00E7360B" w:rsidRDefault="008845CA" w:rsidP="004D2DD8">
            <w:pPr>
              <w:jc w:val="center"/>
            </w:pPr>
            <w:r w:rsidRPr="00E7360B">
              <w:t>на   01.03.21</w:t>
            </w:r>
          </w:p>
          <w:p w:rsidR="008845CA" w:rsidRPr="00E7360B" w:rsidRDefault="008845CA" w:rsidP="004D2DD8">
            <w:pPr>
              <w:jc w:val="center"/>
            </w:pPr>
          </w:p>
        </w:tc>
      </w:tr>
      <w:tr w:rsidR="008845CA" w:rsidRPr="00E7360B" w:rsidTr="004D2DD8">
        <w:trPr>
          <w:trHeight w:val="334"/>
        </w:trPr>
        <w:tc>
          <w:tcPr>
            <w:tcW w:w="51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1</w:t>
            </w:r>
          </w:p>
        </w:tc>
        <w:tc>
          <w:tcPr>
            <w:tcW w:w="200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Наркомания</w:t>
            </w:r>
          </w:p>
        </w:tc>
        <w:tc>
          <w:tcPr>
            <w:tcW w:w="8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21</w:t>
            </w:r>
          </w:p>
        </w:tc>
        <w:tc>
          <w:tcPr>
            <w:tcW w:w="1097"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20</w:t>
            </w:r>
          </w:p>
        </w:tc>
        <w:tc>
          <w:tcPr>
            <w:tcW w:w="1020"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19</w:t>
            </w:r>
          </w:p>
        </w:tc>
        <w:tc>
          <w:tcPr>
            <w:tcW w:w="1174" w:type="dxa"/>
            <w:tcBorders>
              <w:top w:val="single" w:sz="4" w:space="0" w:color="000000"/>
              <w:left w:val="single" w:sz="4" w:space="0" w:color="000000"/>
              <w:bottom w:val="single" w:sz="4" w:space="0" w:color="000000"/>
            </w:tcBorders>
          </w:tcPr>
          <w:p w:rsidR="008845CA" w:rsidRPr="00E7360B" w:rsidRDefault="008845CA" w:rsidP="004D2DD8">
            <w:pPr>
              <w:jc w:val="center"/>
              <w:rPr>
                <w:sz w:val="24"/>
                <w:szCs w:val="24"/>
              </w:rPr>
            </w:pPr>
            <w:r w:rsidRPr="00E7360B">
              <w:rPr>
                <w:sz w:val="24"/>
                <w:szCs w:val="24"/>
              </w:rPr>
              <w:t>18</w:t>
            </w:r>
          </w:p>
        </w:tc>
        <w:tc>
          <w:tcPr>
            <w:tcW w:w="10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19</w:t>
            </w:r>
          </w:p>
        </w:tc>
        <w:tc>
          <w:tcPr>
            <w:tcW w:w="7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18</w:t>
            </w:r>
          </w:p>
        </w:tc>
        <w:tc>
          <w:tcPr>
            <w:tcW w:w="997" w:type="dxa"/>
            <w:tcBorders>
              <w:top w:val="single" w:sz="4" w:space="0" w:color="000000"/>
              <w:left w:val="single" w:sz="4" w:space="0" w:color="000000"/>
              <w:bottom w:val="single" w:sz="4" w:space="0" w:color="000000"/>
            </w:tcBorders>
            <w:shd w:val="clear" w:color="auto" w:fill="auto"/>
          </w:tcPr>
          <w:p w:rsidR="008845CA" w:rsidRPr="00E7360B" w:rsidRDefault="00826B0A" w:rsidP="004D2DD8">
            <w:pPr>
              <w:jc w:val="center"/>
              <w:rPr>
                <w:sz w:val="24"/>
                <w:szCs w:val="24"/>
              </w:rPr>
            </w:pPr>
            <w:r>
              <w:rPr>
                <w:sz w:val="24"/>
                <w:szCs w:val="24"/>
              </w:rPr>
              <w:t>20</w:t>
            </w:r>
          </w:p>
        </w:tc>
      </w:tr>
      <w:tr w:rsidR="008845CA" w:rsidRPr="00E7360B" w:rsidTr="004D2DD8">
        <w:trPr>
          <w:trHeight w:val="682"/>
        </w:trPr>
        <w:tc>
          <w:tcPr>
            <w:tcW w:w="51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2</w:t>
            </w:r>
          </w:p>
        </w:tc>
        <w:tc>
          <w:tcPr>
            <w:tcW w:w="200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 xml:space="preserve"> Проф</w:t>
            </w:r>
            <w:proofErr w:type="gramStart"/>
            <w:r w:rsidRPr="00E7360B">
              <w:t>.у</w:t>
            </w:r>
            <w:proofErr w:type="gramEnd"/>
            <w:r w:rsidRPr="00E7360B">
              <w:t>чет употребления наркотиков</w:t>
            </w:r>
          </w:p>
        </w:tc>
        <w:tc>
          <w:tcPr>
            <w:tcW w:w="8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31</w:t>
            </w:r>
          </w:p>
        </w:tc>
        <w:tc>
          <w:tcPr>
            <w:tcW w:w="1097"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28</w:t>
            </w:r>
          </w:p>
        </w:tc>
        <w:tc>
          <w:tcPr>
            <w:tcW w:w="1020"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25</w:t>
            </w:r>
          </w:p>
        </w:tc>
        <w:tc>
          <w:tcPr>
            <w:tcW w:w="1174" w:type="dxa"/>
            <w:tcBorders>
              <w:top w:val="single" w:sz="4" w:space="0" w:color="000000"/>
              <w:left w:val="single" w:sz="4" w:space="0" w:color="000000"/>
              <w:bottom w:val="single" w:sz="4" w:space="0" w:color="000000"/>
            </w:tcBorders>
          </w:tcPr>
          <w:p w:rsidR="008845CA" w:rsidRPr="00E7360B" w:rsidRDefault="008845CA" w:rsidP="004D2DD8">
            <w:pPr>
              <w:jc w:val="center"/>
              <w:rPr>
                <w:sz w:val="24"/>
                <w:szCs w:val="24"/>
              </w:rPr>
            </w:pPr>
            <w:r w:rsidRPr="00E7360B">
              <w:rPr>
                <w:sz w:val="24"/>
                <w:szCs w:val="24"/>
              </w:rPr>
              <w:t>25</w:t>
            </w:r>
          </w:p>
        </w:tc>
        <w:tc>
          <w:tcPr>
            <w:tcW w:w="10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24</w:t>
            </w:r>
          </w:p>
        </w:tc>
        <w:tc>
          <w:tcPr>
            <w:tcW w:w="7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25</w:t>
            </w:r>
          </w:p>
        </w:tc>
        <w:tc>
          <w:tcPr>
            <w:tcW w:w="997" w:type="dxa"/>
            <w:tcBorders>
              <w:top w:val="single" w:sz="4" w:space="0" w:color="000000"/>
              <w:left w:val="single" w:sz="4" w:space="0" w:color="000000"/>
              <w:bottom w:val="single" w:sz="4" w:space="0" w:color="000000"/>
            </w:tcBorders>
            <w:shd w:val="clear" w:color="auto" w:fill="auto"/>
          </w:tcPr>
          <w:p w:rsidR="008845CA" w:rsidRPr="00E7360B" w:rsidRDefault="00826B0A" w:rsidP="004D2DD8">
            <w:pPr>
              <w:jc w:val="center"/>
              <w:rPr>
                <w:sz w:val="24"/>
                <w:szCs w:val="24"/>
              </w:rPr>
            </w:pPr>
            <w:r>
              <w:rPr>
                <w:sz w:val="24"/>
                <w:szCs w:val="24"/>
              </w:rPr>
              <w:t>25</w:t>
            </w:r>
          </w:p>
        </w:tc>
      </w:tr>
      <w:tr w:rsidR="008845CA" w:rsidRPr="00E7360B" w:rsidTr="004D2DD8">
        <w:trPr>
          <w:trHeight w:val="349"/>
        </w:trPr>
        <w:tc>
          <w:tcPr>
            <w:tcW w:w="51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3</w:t>
            </w:r>
          </w:p>
        </w:tc>
        <w:tc>
          <w:tcPr>
            <w:tcW w:w="200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Алкоголизм</w:t>
            </w:r>
          </w:p>
        </w:tc>
        <w:tc>
          <w:tcPr>
            <w:tcW w:w="8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77</w:t>
            </w:r>
          </w:p>
        </w:tc>
        <w:tc>
          <w:tcPr>
            <w:tcW w:w="1097"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82</w:t>
            </w:r>
          </w:p>
        </w:tc>
        <w:tc>
          <w:tcPr>
            <w:tcW w:w="1020"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80</w:t>
            </w:r>
          </w:p>
        </w:tc>
        <w:tc>
          <w:tcPr>
            <w:tcW w:w="1174" w:type="dxa"/>
            <w:tcBorders>
              <w:top w:val="single" w:sz="4" w:space="0" w:color="000000"/>
              <w:left w:val="single" w:sz="4" w:space="0" w:color="000000"/>
              <w:bottom w:val="single" w:sz="4" w:space="0" w:color="000000"/>
            </w:tcBorders>
          </w:tcPr>
          <w:p w:rsidR="008845CA" w:rsidRPr="00E7360B" w:rsidRDefault="008845CA" w:rsidP="004D2DD8">
            <w:pPr>
              <w:jc w:val="center"/>
              <w:rPr>
                <w:sz w:val="24"/>
                <w:szCs w:val="24"/>
              </w:rPr>
            </w:pPr>
            <w:r w:rsidRPr="00E7360B">
              <w:rPr>
                <w:sz w:val="24"/>
                <w:szCs w:val="24"/>
              </w:rPr>
              <w:t>81</w:t>
            </w:r>
          </w:p>
        </w:tc>
        <w:tc>
          <w:tcPr>
            <w:tcW w:w="10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83</w:t>
            </w:r>
          </w:p>
        </w:tc>
        <w:tc>
          <w:tcPr>
            <w:tcW w:w="7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86</w:t>
            </w:r>
          </w:p>
        </w:tc>
        <w:tc>
          <w:tcPr>
            <w:tcW w:w="997" w:type="dxa"/>
            <w:tcBorders>
              <w:top w:val="single" w:sz="4" w:space="0" w:color="000000"/>
              <w:left w:val="single" w:sz="4" w:space="0" w:color="000000"/>
              <w:bottom w:val="single" w:sz="4" w:space="0" w:color="000000"/>
            </w:tcBorders>
            <w:shd w:val="clear" w:color="auto" w:fill="auto"/>
          </w:tcPr>
          <w:p w:rsidR="008845CA" w:rsidRPr="00E7360B" w:rsidRDefault="008845CA" w:rsidP="00826B0A">
            <w:pPr>
              <w:jc w:val="center"/>
              <w:rPr>
                <w:sz w:val="24"/>
                <w:szCs w:val="24"/>
              </w:rPr>
            </w:pPr>
            <w:r w:rsidRPr="00E7360B">
              <w:rPr>
                <w:sz w:val="24"/>
                <w:szCs w:val="24"/>
              </w:rPr>
              <w:t>8</w:t>
            </w:r>
            <w:r w:rsidR="00826B0A">
              <w:rPr>
                <w:sz w:val="24"/>
                <w:szCs w:val="24"/>
              </w:rPr>
              <w:t>2</w:t>
            </w:r>
          </w:p>
        </w:tc>
      </w:tr>
      <w:tr w:rsidR="008845CA" w:rsidRPr="00E7360B" w:rsidTr="004D2DD8">
        <w:trPr>
          <w:trHeight w:val="349"/>
        </w:trPr>
        <w:tc>
          <w:tcPr>
            <w:tcW w:w="51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4</w:t>
            </w:r>
          </w:p>
        </w:tc>
        <w:tc>
          <w:tcPr>
            <w:tcW w:w="200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Проф</w:t>
            </w:r>
            <w:proofErr w:type="gramStart"/>
            <w:r w:rsidRPr="00E7360B">
              <w:t>.у</w:t>
            </w:r>
            <w:proofErr w:type="gramEnd"/>
            <w:r w:rsidRPr="00E7360B">
              <w:t>чет употребления алкоголя</w:t>
            </w:r>
          </w:p>
        </w:tc>
        <w:tc>
          <w:tcPr>
            <w:tcW w:w="8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34</w:t>
            </w:r>
          </w:p>
        </w:tc>
        <w:tc>
          <w:tcPr>
            <w:tcW w:w="1097"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37</w:t>
            </w:r>
          </w:p>
        </w:tc>
        <w:tc>
          <w:tcPr>
            <w:tcW w:w="1020"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40</w:t>
            </w:r>
          </w:p>
        </w:tc>
        <w:tc>
          <w:tcPr>
            <w:tcW w:w="1174" w:type="dxa"/>
            <w:tcBorders>
              <w:top w:val="single" w:sz="4" w:space="0" w:color="000000"/>
              <w:left w:val="single" w:sz="4" w:space="0" w:color="000000"/>
              <w:bottom w:val="single" w:sz="4" w:space="0" w:color="000000"/>
            </w:tcBorders>
          </w:tcPr>
          <w:p w:rsidR="008845CA" w:rsidRPr="00E7360B" w:rsidRDefault="008845CA" w:rsidP="004D2DD8">
            <w:pPr>
              <w:jc w:val="center"/>
              <w:rPr>
                <w:sz w:val="24"/>
                <w:szCs w:val="24"/>
              </w:rPr>
            </w:pPr>
            <w:r w:rsidRPr="00E7360B">
              <w:rPr>
                <w:sz w:val="24"/>
                <w:szCs w:val="24"/>
              </w:rPr>
              <w:t>42</w:t>
            </w:r>
          </w:p>
        </w:tc>
        <w:tc>
          <w:tcPr>
            <w:tcW w:w="10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43</w:t>
            </w:r>
          </w:p>
        </w:tc>
        <w:tc>
          <w:tcPr>
            <w:tcW w:w="7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44</w:t>
            </w:r>
          </w:p>
        </w:tc>
        <w:tc>
          <w:tcPr>
            <w:tcW w:w="9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44</w:t>
            </w:r>
          </w:p>
        </w:tc>
      </w:tr>
      <w:tr w:rsidR="008845CA" w:rsidRPr="00E7360B" w:rsidTr="004D2DD8">
        <w:trPr>
          <w:trHeight w:val="349"/>
        </w:trPr>
        <w:tc>
          <w:tcPr>
            <w:tcW w:w="51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5</w:t>
            </w:r>
          </w:p>
        </w:tc>
        <w:tc>
          <w:tcPr>
            <w:tcW w:w="2002" w:type="dxa"/>
            <w:tcBorders>
              <w:top w:val="single" w:sz="4" w:space="0" w:color="000000"/>
              <w:left w:val="single" w:sz="4" w:space="0" w:color="000000"/>
              <w:bottom w:val="single" w:sz="4" w:space="0" w:color="000000"/>
            </w:tcBorders>
            <w:shd w:val="clear" w:color="auto" w:fill="auto"/>
          </w:tcPr>
          <w:p w:rsidR="008845CA" w:rsidRPr="00E7360B" w:rsidRDefault="008845CA" w:rsidP="004D2DD8">
            <w:r w:rsidRPr="00E7360B">
              <w:t>всего</w:t>
            </w:r>
          </w:p>
        </w:tc>
        <w:tc>
          <w:tcPr>
            <w:tcW w:w="8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163</w:t>
            </w:r>
          </w:p>
        </w:tc>
        <w:tc>
          <w:tcPr>
            <w:tcW w:w="1097"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167</w:t>
            </w:r>
          </w:p>
        </w:tc>
        <w:tc>
          <w:tcPr>
            <w:tcW w:w="1020" w:type="dxa"/>
            <w:tcBorders>
              <w:top w:val="single" w:sz="4" w:space="0" w:color="000000"/>
              <w:left w:val="single" w:sz="4" w:space="0" w:color="000000"/>
              <w:bottom w:val="single" w:sz="4" w:space="0" w:color="000000"/>
              <w:right w:val="single" w:sz="4" w:space="0" w:color="000000"/>
            </w:tcBorders>
          </w:tcPr>
          <w:p w:rsidR="008845CA" w:rsidRPr="00E7360B" w:rsidRDefault="008845CA" w:rsidP="004D2DD8">
            <w:pPr>
              <w:jc w:val="center"/>
              <w:rPr>
                <w:sz w:val="24"/>
                <w:szCs w:val="24"/>
              </w:rPr>
            </w:pPr>
            <w:r w:rsidRPr="00E7360B">
              <w:rPr>
                <w:sz w:val="24"/>
                <w:szCs w:val="24"/>
              </w:rPr>
              <w:t>164</w:t>
            </w:r>
          </w:p>
        </w:tc>
        <w:tc>
          <w:tcPr>
            <w:tcW w:w="1174" w:type="dxa"/>
            <w:tcBorders>
              <w:top w:val="single" w:sz="4" w:space="0" w:color="000000"/>
              <w:left w:val="single" w:sz="4" w:space="0" w:color="000000"/>
              <w:bottom w:val="single" w:sz="4" w:space="0" w:color="000000"/>
            </w:tcBorders>
          </w:tcPr>
          <w:p w:rsidR="008845CA" w:rsidRPr="00E7360B" w:rsidRDefault="008845CA" w:rsidP="004D2DD8">
            <w:pPr>
              <w:jc w:val="center"/>
              <w:rPr>
                <w:sz w:val="24"/>
                <w:szCs w:val="24"/>
              </w:rPr>
            </w:pPr>
            <w:r w:rsidRPr="00E7360B">
              <w:rPr>
                <w:sz w:val="24"/>
                <w:szCs w:val="24"/>
              </w:rPr>
              <w:t>166</w:t>
            </w:r>
          </w:p>
        </w:tc>
        <w:tc>
          <w:tcPr>
            <w:tcW w:w="1097"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169</w:t>
            </w:r>
          </w:p>
        </w:tc>
        <w:tc>
          <w:tcPr>
            <w:tcW w:w="798" w:type="dxa"/>
            <w:tcBorders>
              <w:top w:val="single" w:sz="4" w:space="0" w:color="000000"/>
              <w:left w:val="single" w:sz="4" w:space="0" w:color="000000"/>
              <w:bottom w:val="single" w:sz="4" w:space="0" w:color="000000"/>
            </w:tcBorders>
            <w:shd w:val="clear" w:color="auto" w:fill="auto"/>
          </w:tcPr>
          <w:p w:rsidR="008845CA" w:rsidRPr="00E7360B" w:rsidRDefault="008845CA" w:rsidP="004D2DD8">
            <w:pPr>
              <w:jc w:val="center"/>
              <w:rPr>
                <w:sz w:val="24"/>
                <w:szCs w:val="24"/>
              </w:rPr>
            </w:pPr>
            <w:r w:rsidRPr="00E7360B">
              <w:rPr>
                <w:sz w:val="24"/>
                <w:szCs w:val="24"/>
              </w:rPr>
              <w:t>173</w:t>
            </w:r>
          </w:p>
        </w:tc>
        <w:tc>
          <w:tcPr>
            <w:tcW w:w="997" w:type="dxa"/>
            <w:tcBorders>
              <w:top w:val="single" w:sz="4" w:space="0" w:color="000000"/>
              <w:left w:val="single" w:sz="4" w:space="0" w:color="000000"/>
              <w:bottom w:val="single" w:sz="4" w:space="0" w:color="000000"/>
            </w:tcBorders>
            <w:shd w:val="clear" w:color="auto" w:fill="auto"/>
          </w:tcPr>
          <w:p w:rsidR="008845CA" w:rsidRPr="00E7360B" w:rsidRDefault="008845CA" w:rsidP="00826B0A">
            <w:pPr>
              <w:jc w:val="center"/>
              <w:rPr>
                <w:sz w:val="24"/>
                <w:szCs w:val="24"/>
              </w:rPr>
            </w:pPr>
            <w:r w:rsidRPr="00E7360B">
              <w:rPr>
                <w:sz w:val="24"/>
                <w:szCs w:val="24"/>
              </w:rPr>
              <w:t>17</w:t>
            </w:r>
            <w:r w:rsidR="00826B0A">
              <w:rPr>
                <w:sz w:val="24"/>
                <w:szCs w:val="24"/>
              </w:rPr>
              <w:t>1</w:t>
            </w:r>
          </w:p>
        </w:tc>
      </w:tr>
    </w:tbl>
    <w:p w:rsidR="0088573C" w:rsidRDefault="0088573C" w:rsidP="0088573C">
      <w:pPr>
        <w:jc w:val="both"/>
        <w:rPr>
          <w:b/>
          <w:sz w:val="28"/>
          <w:szCs w:val="28"/>
        </w:rPr>
      </w:pPr>
    </w:p>
    <w:p w:rsidR="00F3644B" w:rsidRDefault="0088573C" w:rsidP="0088573C">
      <w:pPr>
        <w:jc w:val="both"/>
        <w:rPr>
          <w:sz w:val="28"/>
          <w:szCs w:val="28"/>
        </w:rPr>
      </w:pPr>
      <w:r>
        <w:rPr>
          <w:b/>
          <w:sz w:val="28"/>
          <w:szCs w:val="28"/>
        </w:rPr>
        <w:t>Информация о гражданах</w:t>
      </w:r>
      <w:proofErr w:type="gramStart"/>
      <w:r>
        <w:rPr>
          <w:b/>
          <w:sz w:val="28"/>
          <w:szCs w:val="28"/>
        </w:rPr>
        <w:t xml:space="preserve"> ,</w:t>
      </w:r>
      <w:proofErr w:type="gramEnd"/>
      <w:r>
        <w:rPr>
          <w:sz w:val="28"/>
          <w:szCs w:val="28"/>
        </w:rPr>
        <w:t xml:space="preserve"> состоящих на учете у нарколога  ГБУЗ «Староминская ЦРБ» МЗ КК , имеющих наркотическую и алкогольную зависимость на 11 марта 20</w:t>
      </w:r>
      <w:r w:rsidR="00F3644B">
        <w:rPr>
          <w:sz w:val="28"/>
          <w:szCs w:val="28"/>
        </w:rPr>
        <w:t>2</w:t>
      </w:r>
      <w:r w:rsidR="008845CA">
        <w:rPr>
          <w:sz w:val="28"/>
          <w:szCs w:val="28"/>
        </w:rPr>
        <w:t>1</w:t>
      </w:r>
      <w:r w:rsidRPr="004C7A9E">
        <w:rPr>
          <w:sz w:val="28"/>
          <w:szCs w:val="28"/>
        </w:rPr>
        <w:t xml:space="preserve"> года</w:t>
      </w:r>
      <w:r>
        <w:rPr>
          <w:sz w:val="28"/>
          <w:szCs w:val="28"/>
        </w:rPr>
        <w:t xml:space="preserve"> в разрезе сельских поселений:</w:t>
      </w:r>
    </w:p>
    <w:p w:rsidR="00F3644B" w:rsidRPr="004C7A9E" w:rsidRDefault="00F3644B" w:rsidP="0088573C">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448"/>
        <w:gridCol w:w="1391"/>
        <w:gridCol w:w="1398"/>
        <w:gridCol w:w="1391"/>
        <w:gridCol w:w="1265"/>
      </w:tblGrid>
      <w:tr w:rsidR="00F3644B" w:rsidRPr="004E7546" w:rsidTr="00826B0A">
        <w:tc>
          <w:tcPr>
            <w:tcW w:w="678" w:type="dxa"/>
            <w:vMerge w:val="restart"/>
          </w:tcPr>
          <w:p w:rsidR="00F3644B" w:rsidRPr="004E7546" w:rsidRDefault="00F3644B" w:rsidP="007E2D7C">
            <w:r w:rsidRPr="004E7546">
              <w:t>№</w:t>
            </w:r>
            <w:proofErr w:type="gramStart"/>
            <w:r w:rsidRPr="004E7546">
              <w:t>п</w:t>
            </w:r>
            <w:proofErr w:type="gramEnd"/>
            <w:r w:rsidRPr="004E7546">
              <w:t>/п</w:t>
            </w:r>
          </w:p>
        </w:tc>
        <w:tc>
          <w:tcPr>
            <w:tcW w:w="3448" w:type="dxa"/>
            <w:vMerge w:val="restart"/>
          </w:tcPr>
          <w:p w:rsidR="00F3644B" w:rsidRPr="004E7546" w:rsidRDefault="00F3644B" w:rsidP="007E2D7C">
            <w:r w:rsidRPr="004E7546">
              <w:t>Наименование сельского поселения</w:t>
            </w:r>
          </w:p>
        </w:tc>
        <w:tc>
          <w:tcPr>
            <w:tcW w:w="2789" w:type="dxa"/>
            <w:gridSpan w:val="2"/>
          </w:tcPr>
          <w:p w:rsidR="00F3644B" w:rsidRPr="004E7546" w:rsidRDefault="00F3644B" w:rsidP="007E2D7C">
            <w:pPr>
              <w:jc w:val="center"/>
            </w:pPr>
            <w:r w:rsidRPr="004E7546">
              <w:t xml:space="preserve">Количество </w:t>
            </w:r>
            <w:proofErr w:type="gramStart"/>
            <w:r w:rsidRPr="004E7546">
              <w:t>состоящих</w:t>
            </w:r>
            <w:proofErr w:type="gramEnd"/>
            <w:r w:rsidRPr="004E7546">
              <w:t xml:space="preserve"> на учете</w:t>
            </w:r>
          </w:p>
          <w:p w:rsidR="00F3644B" w:rsidRPr="004E7546" w:rsidRDefault="00F3644B" w:rsidP="007E2D7C">
            <w:pPr>
              <w:jc w:val="center"/>
            </w:pPr>
            <w:r w:rsidRPr="004E7546">
              <w:t>(наркомания)</w:t>
            </w:r>
          </w:p>
        </w:tc>
        <w:tc>
          <w:tcPr>
            <w:tcW w:w="2656" w:type="dxa"/>
            <w:gridSpan w:val="2"/>
          </w:tcPr>
          <w:p w:rsidR="00F3644B" w:rsidRPr="004E7546" w:rsidRDefault="00F3644B" w:rsidP="007E2D7C">
            <w:pPr>
              <w:jc w:val="center"/>
            </w:pPr>
            <w:r w:rsidRPr="004E7546">
              <w:t xml:space="preserve">Количество </w:t>
            </w:r>
            <w:proofErr w:type="gramStart"/>
            <w:r w:rsidRPr="004E7546">
              <w:t>состоящих</w:t>
            </w:r>
            <w:proofErr w:type="gramEnd"/>
            <w:r w:rsidRPr="004E7546">
              <w:t xml:space="preserve"> а учете</w:t>
            </w:r>
          </w:p>
          <w:p w:rsidR="00F3644B" w:rsidRPr="004E7546" w:rsidRDefault="00F3644B" w:rsidP="007E2D7C">
            <w:pPr>
              <w:jc w:val="center"/>
            </w:pPr>
            <w:r w:rsidRPr="004E7546">
              <w:t>(алкоголизм)</w:t>
            </w:r>
          </w:p>
        </w:tc>
      </w:tr>
      <w:tr w:rsidR="00F3644B" w:rsidRPr="004E7546" w:rsidTr="00826B0A">
        <w:tc>
          <w:tcPr>
            <w:tcW w:w="678" w:type="dxa"/>
            <w:vMerge/>
          </w:tcPr>
          <w:p w:rsidR="00F3644B" w:rsidRPr="004E7546" w:rsidRDefault="00F3644B" w:rsidP="007E2D7C"/>
        </w:tc>
        <w:tc>
          <w:tcPr>
            <w:tcW w:w="3448" w:type="dxa"/>
            <w:vMerge/>
          </w:tcPr>
          <w:p w:rsidR="00F3644B" w:rsidRPr="004E7546" w:rsidRDefault="00F3644B" w:rsidP="007E2D7C"/>
        </w:tc>
        <w:tc>
          <w:tcPr>
            <w:tcW w:w="1391" w:type="dxa"/>
          </w:tcPr>
          <w:p w:rsidR="00F3644B" w:rsidRPr="004E7546" w:rsidRDefault="00F3644B" w:rsidP="007E2D7C">
            <w:r w:rsidRPr="004E7546">
              <w:t>Диспанс. учет</w:t>
            </w:r>
          </w:p>
        </w:tc>
        <w:tc>
          <w:tcPr>
            <w:tcW w:w="1398" w:type="dxa"/>
          </w:tcPr>
          <w:p w:rsidR="00F3644B" w:rsidRPr="004E7546" w:rsidRDefault="00F3644B" w:rsidP="007E2D7C">
            <w:r w:rsidRPr="004E7546">
              <w:t>Проф</w:t>
            </w:r>
            <w:proofErr w:type="gramStart"/>
            <w:r w:rsidRPr="004E7546">
              <w:t>.у</w:t>
            </w:r>
            <w:proofErr w:type="gramEnd"/>
            <w:r w:rsidRPr="004E7546">
              <w:t>чет</w:t>
            </w:r>
          </w:p>
        </w:tc>
        <w:tc>
          <w:tcPr>
            <w:tcW w:w="1391" w:type="dxa"/>
          </w:tcPr>
          <w:p w:rsidR="00F3644B" w:rsidRPr="004E7546" w:rsidRDefault="00F3644B" w:rsidP="007E2D7C">
            <w:r w:rsidRPr="004E7546">
              <w:t>Диспанс. учет</w:t>
            </w:r>
          </w:p>
        </w:tc>
        <w:tc>
          <w:tcPr>
            <w:tcW w:w="1265" w:type="dxa"/>
          </w:tcPr>
          <w:p w:rsidR="00F3644B" w:rsidRPr="004E7546" w:rsidRDefault="00F3644B" w:rsidP="007E2D7C">
            <w:r w:rsidRPr="004E7546">
              <w:t>Проф</w:t>
            </w:r>
            <w:proofErr w:type="gramStart"/>
            <w:r w:rsidRPr="004E7546">
              <w:t>.у</w:t>
            </w:r>
            <w:proofErr w:type="gramEnd"/>
            <w:r w:rsidRPr="004E7546">
              <w:t>чет</w:t>
            </w:r>
          </w:p>
        </w:tc>
      </w:tr>
      <w:tr w:rsidR="00826B0A" w:rsidRPr="004E7546" w:rsidTr="00826B0A">
        <w:tc>
          <w:tcPr>
            <w:tcW w:w="678" w:type="dxa"/>
            <w:vMerge w:val="restart"/>
          </w:tcPr>
          <w:p w:rsidR="00826B0A" w:rsidRPr="004E7546" w:rsidRDefault="00826B0A" w:rsidP="007E2D7C">
            <w:r w:rsidRPr="004E7546">
              <w:t>1</w:t>
            </w:r>
          </w:p>
        </w:tc>
        <w:tc>
          <w:tcPr>
            <w:tcW w:w="3448" w:type="dxa"/>
          </w:tcPr>
          <w:p w:rsidR="00826B0A" w:rsidRPr="004E7546" w:rsidRDefault="00826B0A" w:rsidP="007E2D7C">
            <w:pPr>
              <w:rPr>
                <w:b/>
              </w:rPr>
            </w:pPr>
            <w:r w:rsidRPr="004E7546">
              <w:rPr>
                <w:b/>
              </w:rPr>
              <w:t xml:space="preserve">          Староминское</w:t>
            </w:r>
          </w:p>
        </w:tc>
        <w:tc>
          <w:tcPr>
            <w:tcW w:w="1391" w:type="dxa"/>
          </w:tcPr>
          <w:p w:rsidR="00826B0A" w:rsidRDefault="00826B0A" w:rsidP="004D2DD8">
            <w:pPr>
              <w:rPr>
                <w:sz w:val="24"/>
                <w:szCs w:val="24"/>
              </w:rPr>
            </w:pPr>
            <w:r>
              <w:rPr>
                <w:sz w:val="24"/>
                <w:szCs w:val="24"/>
              </w:rPr>
              <w:t>18</w:t>
            </w:r>
          </w:p>
        </w:tc>
        <w:tc>
          <w:tcPr>
            <w:tcW w:w="1398" w:type="dxa"/>
          </w:tcPr>
          <w:p w:rsidR="00826B0A" w:rsidRDefault="00826B0A" w:rsidP="004D2DD8">
            <w:pPr>
              <w:rPr>
                <w:sz w:val="24"/>
                <w:szCs w:val="24"/>
              </w:rPr>
            </w:pPr>
            <w:r>
              <w:rPr>
                <w:sz w:val="24"/>
                <w:szCs w:val="24"/>
              </w:rPr>
              <w:t>20</w:t>
            </w:r>
          </w:p>
        </w:tc>
        <w:tc>
          <w:tcPr>
            <w:tcW w:w="1391" w:type="dxa"/>
          </w:tcPr>
          <w:p w:rsidR="00826B0A" w:rsidRDefault="00826B0A" w:rsidP="004D2DD8">
            <w:pPr>
              <w:rPr>
                <w:sz w:val="24"/>
                <w:szCs w:val="24"/>
              </w:rPr>
            </w:pPr>
            <w:r>
              <w:rPr>
                <w:sz w:val="24"/>
                <w:szCs w:val="24"/>
              </w:rPr>
              <w:t>66</w:t>
            </w:r>
          </w:p>
        </w:tc>
        <w:tc>
          <w:tcPr>
            <w:tcW w:w="1265" w:type="dxa"/>
          </w:tcPr>
          <w:p w:rsidR="00826B0A" w:rsidRDefault="00826B0A" w:rsidP="004D2DD8">
            <w:r>
              <w:rPr>
                <w:sz w:val="24"/>
                <w:szCs w:val="24"/>
              </w:rPr>
              <w:t>31</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По возрастам:</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xml:space="preserve"> - взрослые </w:t>
            </w:r>
          </w:p>
        </w:tc>
        <w:tc>
          <w:tcPr>
            <w:tcW w:w="1391" w:type="dxa"/>
          </w:tcPr>
          <w:p w:rsidR="00826B0A" w:rsidRDefault="00826B0A" w:rsidP="004D2DD8">
            <w:pPr>
              <w:rPr>
                <w:sz w:val="24"/>
                <w:szCs w:val="24"/>
              </w:rPr>
            </w:pPr>
            <w:r>
              <w:rPr>
                <w:sz w:val="24"/>
                <w:szCs w:val="24"/>
              </w:rPr>
              <w:t>18</w:t>
            </w:r>
          </w:p>
        </w:tc>
        <w:tc>
          <w:tcPr>
            <w:tcW w:w="1398" w:type="dxa"/>
          </w:tcPr>
          <w:p w:rsidR="00826B0A" w:rsidRDefault="00826B0A" w:rsidP="004D2DD8">
            <w:pPr>
              <w:rPr>
                <w:sz w:val="24"/>
                <w:szCs w:val="24"/>
              </w:rPr>
            </w:pPr>
            <w:r>
              <w:rPr>
                <w:sz w:val="24"/>
                <w:szCs w:val="24"/>
              </w:rPr>
              <w:t>20</w:t>
            </w:r>
          </w:p>
        </w:tc>
        <w:tc>
          <w:tcPr>
            <w:tcW w:w="1391" w:type="dxa"/>
          </w:tcPr>
          <w:p w:rsidR="00826B0A" w:rsidRDefault="00826B0A" w:rsidP="004D2DD8">
            <w:pPr>
              <w:rPr>
                <w:sz w:val="24"/>
                <w:szCs w:val="24"/>
              </w:rPr>
            </w:pPr>
            <w:r>
              <w:rPr>
                <w:sz w:val="24"/>
                <w:szCs w:val="24"/>
              </w:rPr>
              <w:t>66</w:t>
            </w:r>
          </w:p>
        </w:tc>
        <w:tc>
          <w:tcPr>
            <w:tcW w:w="1265" w:type="dxa"/>
          </w:tcPr>
          <w:p w:rsidR="00826B0A" w:rsidRDefault="00826B0A" w:rsidP="004D2DD8">
            <w:r>
              <w:rPr>
                <w:sz w:val="24"/>
                <w:szCs w:val="24"/>
              </w:rPr>
              <w:t>31</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несовершеннолетние</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r>
              <w:rPr>
                <w:sz w:val="24"/>
                <w:szCs w:val="24"/>
              </w:rPr>
              <w:t>0</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из общего числа несовершеннолетних впервые поставленные на учет</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r>
              <w:rPr>
                <w:sz w:val="24"/>
                <w:szCs w:val="24"/>
              </w:rPr>
              <w:t>0</w:t>
            </w:r>
          </w:p>
        </w:tc>
      </w:tr>
      <w:tr w:rsidR="00826B0A" w:rsidRPr="004E7546" w:rsidTr="00826B0A">
        <w:tc>
          <w:tcPr>
            <w:tcW w:w="678" w:type="dxa"/>
            <w:vMerge w:val="restart"/>
          </w:tcPr>
          <w:p w:rsidR="00826B0A" w:rsidRPr="004E7546" w:rsidRDefault="00826B0A" w:rsidP="007E2D7C">
            <w:r w:rsidRPr="004E7546">
              <w:t>2</w:t>
            </w:r>
          </w:p>
        </w:tc>
        <w:tc>
          <w:tcPr>
            <w:tcW w:w="3448" w:type="dxa"/>
          </w:tcPr>
          <w:p w:rsidR="00826B0A" w:rsidRPr="004E7546" w:rsidRDefault="00826B0A" w:rsidP="007E2D7C">
            <w:pPr>
              <w:rPr>
                <w:b/>
              </w:rPr>
            </w:pPr>
            <w:r w:rsidRPr="004E7546">
              <w:rPr>
                <w:b/>
              </w:rPr>
              <w:t xml:space="preserve">              Канеловское</w:t>
            </w:r>
          </w:p>
        </w:tc>
        <w:tc>
          <w:tcPr>
            <w:tcW w:w="1391" w:type="dxa"/>
          </w:tcPr>
          <w:p w:rsidR="00826B0A" w:rsidRDefault="00826B0A" w:rsidP="004D2DD8">
            <w:pPr>
              <w:rPr>
                <w:sz w:val="24"/>
                <w:szCs w:val="24"/>
              </w:rPr>
            </w:pPr>
            <w:r>
              <w:rPr>
                <w:sz w:val="24"/>
                <w:szCs w:val="24"/>
              </w:rPr>
              <w:t>1</w:t>
            </w:r>
          </w:p>
        </w:tc>
        <w:tc>
          <w:tcPr>
            <w:tcW w:w="1398" w:type="dxa"/>
          </w:tcPr>
          <w:p w:rsidR="00826B0A" w:rsidRDefault="00826B0A" w:rsidP="004D2DD8">
            <w:pPr>
              <w:rPr>
                <w:sz w:val="24"/>
                <w:szCs w:val="24"/>
              </w:rPr>
            </w:pPr>
            <w:r>
              <w:rPr>
                <w:sz w:val="24"/>
                <w:szCs w:val="24"/>
              </w:rPr>
              <w:t>2</w:t>
            </w:r>
          </w:p>
        </w:tc>
        <w:tc>
          <w:tcPr>
            <w:tcW w:w="1391" w:type="dxa"/>
          </w:tcPr>
          <w:p w:rsidR="00826B0A" w:rsidRDefault="00826B0A" w:rsidP="004D2DD8">
            <w:pPr>
              <w:rPr>
                <w:sz w:val="24"/>
                <w:szCs w:val="24"/>
              </w:rPr>
            </w:pPr>
            <w:r>
              <w:rPr>
                <w:sz w:val="24"/>
                <w:szCs w:val="24"/>
              </w:rPr>
              <w:t>5</w:t>
            </w:r>
          </w:p>
        </w:tc>
        <w:tc>
          <w:tcPr>
            <w:tcW w:w="1265" w:type="dxa"/>
          </w:tcPr>
          <w:p w:rsidR="00826B0A" w:rsidRDefault="00826B0A" w:rsidP="004D2DD8">
            <w:r>
              <w:rPr>
                <w:sz w:val="24"/>
                <w:szCs w:val="24"/>
              </w:rPr>
              <w:t>5</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По возрастам:</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xml:space="preserve"> - взрослые </w:t>
            </w:r>
          </w:p>
        </w:tc>
        <w:tc>
          <w:tcPr>
            <w:tcW w:w="1391" w:type="dxa"/>
          </w:tcPr>
          <w:p w:rsidR="00826B0A" w:rsidRDefault="00826B0A" w:rsidP="004D2DD8">
            <w:pPr>
              <w:rPr>
                <w:sz w:val="24"/>
                <w:szCs w:val="24"/>
              </w:rPr>
            </w:pPr>
            <w:r>
              <w:rPr>
                <w:sz w:val="24"/>
                <w:szCs w:val="24"/>
              </w:rPr>
              <w:t>1</w:t>
            </w:r>
          </w:p>
        </w:tc>
        <w:tc>
          <w:tcPr>
            <w:tcW w:w="1398" w:type="dxa"/>
          </w:tcPr>
          <w:p w:rsidR="00826B0A" w:rsidRDefault="00826B0A" w:rsidP="004D2DD8">
            <w:pPr>
              <w:rPr>
                <w:sz w:val="24"/>
                <w:szCs w:val="24"/>
              </w:rPr>
            </w:pPr>
            <w:r>
              <w:rPr>
                <w:sz w:val="24"/>
                <w:szCs w:val="24"/>
              </w:rPr>
              <w:t>2</w:t>
            </w:r>
          </w:p>
        </w:tc>
        <w:tc>
          <w:tcPr>
            <w:tcW w:w="1391" w:type="dxa"/>
          </w:tcPr>
          <w:p w:rsidR="00826B0A" w:rsidRDefault="00826B0A" w:rsidP="004D2DD8">
            <w:pPr>
              <w:rPr>
                <w:sz w:val="24"/>
                <w:szCs w:val="24"/>
              </w:rPr>
            </w:pPr>
            <w:r>
              <w:rPr>
                <w:sz w:val="24"/>
                <w:szCs w:val="24"/>
              </w:rPr>
              <w:t>5</w:t>
            </w:r>
          </w:p>
        </w:tc>
        <w:tc>
          <w:tcPr>
            <w:tcW w:w="1265" w:type="dxa"/>
          </w:tcPr>
          <w:p w:rsidR="00826B0A" w:rsidRDefault="00826B0A" w:rsidP="004D2DD8">
            <w:r>
              <w:rPr>
                <w:sz w:val="24"/>
                <w:szCs w:val="24"/>
              </w:rPr>
              <w:t>5</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несовершеннолетние</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из общего числа несовершеннолетних впервые поставленные на учет</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val="restart"/>
          </w:tcPr>
          <w:p w:rsidR="00826B0A" w:rsidRPr="004E7546" w:rsidRDefault="00826B0A" w:rsidP="007E2D7C">
            <w:r w:rsidRPr="004E7546">
              <w:t>3</w:t>
            </w:r>
          </w:p>
        </w:tc>
        <w:tc>
          <w:tcPr>
            <w:tcW w:w="3448" w:type="dxa"/>
          </w:tcPr>
          <w:p w:rsidR="00826B0A" w:rsidRPr="004E7546" w:rsidRDefault="00826B0A" w:rsidP="007E2D7C">
            <w:pPr>
              <w:rPr>
                <w:b/>
              </w:rPr>
            </w:pPr>
            <w:r w:rsidRPr="004E7546">
              <w:rPr>
                <w:b/>
              </w:rPr>
              <w:t xml:space="preserve">              Рассветовское</w:t>
            </w:r>
          </w:p>
        </w:tc>
        <w:tc>
          <w:tcPr>
            <w:tcW w:w="1391" w:type="dxa"/>
          </w:tcPr>
          <w:p w:rsidR="00826B0A" w:rsidRDefault="00826B0A" w:rsidP="004D2DD8">
            <w:pPr>
              <w:rPr>
                <w:sz w:val="24"/>
                <w:szCs w:val="24"/>
              </w:rPr>
            </w:pPr>
            <w:r>
              <w:rPr>
                <w:sz w:val="24"/>
                <w:szCs w:val="24"/>
              </w:rPr>
              <w:t>1</w:t>
            </w:r>
          </w:p>
        </w:tc>
        <w:tc>
          <w:tcPr>
            <w:tcW w:w="1398" w:type="dxa"/>
          </w:tcPr>
          <w:p w:rsidR="00826B0A" w:rsidRDefault="00826B0A" w:rsidP="004D2DD8">
            <w:pPr>
              <w:rPr>
                <w:sz w:val="24"/>
                <w:szCs w:val="24"/>
              </w:rPr>
            </w:pPr>
            <w:r>
              <w:rPr>
                <w:sz w:val="24"/>
                <w:szCs w:val="24"/>
              </w:rPr>
              <w:t>2</w:t>
            </w:r>
          </w:p>
        </w:tc>
        <w:tc>
          <w:tcPr>
            <w:tcW w:w="1391" w:type="dxa"/>
          </w:tcPr>
          <w:p w:rsidR="00826B0A" w:rsidRDefault="00826B0A" w:rsidP="004D2DD8">
            <w:pPr>
              <w:rPr>
                <w:sz w:val="24"/>
                <w:szCs w:val="24"/>
              </w:rPr>
            </w:pPr>
            <w:r>
              <w:rPr>
                <w:sz w:val="24"/>
                <w:szCs w:val="24"/>
              </w:rPr>
              <w:t>5</w:t>
            </w:r>
          </w:p>
        </w:tc>
        <w:tc>
          <w:tcPr>
            <w:tcW w:w="1265" w:type="dxa"/>
          </w:tcPr>
          <w:p w:rsidR="00826B0A" w:rsidRDefault="00826B0A" w:rsidP="004D2DD8">
            <w:r>
              <w:rPr>
                <w:sz w:val="24"/>
                <w:szCs w:val="24"/>
              </w:rPr>
              <w:t>6</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По возрастам:</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xml:space="preserve"> - взрослые </w:t>
            </w:r>
          </w:p>
        </w:tc>
        <w:tc>
          <w:tcPr>
            <w:tcW w:w="1391" w:type="dxa"/>
          </w:tcPr>
          <w:p w:rsidR="00826B0A" w:rsidRDefault="00826B0A" w:rsidP="004D2DD8">
            <w:pPr>
              <w:snapToGrid w:val="0"/>
              <w:rPr>
                <w:sz w:val="24"/>
                <w:szCs w:val="24"/>
              </w:rPr>
            </w:pPr>
            <w:r>
              <w:rPr>
                <w:sz w:val="24"/>
                <w:szCs w:val="24"/>
              </w:rPr>
              <w:t>1</w:t>
            </w:r>
          </w:p>
        </w:tc>
        <w:tc>
          <w:tcPr>
            <w:tcW w:w="1398" w:type="dxa"/>
          </w:tcPr>
          <w:p w:rsidR="00826B0A" w:rsidRDefault="00826B0A" w:rsidP="004D2DD8">
            <w:pPr>
              <w:snapToGrid w:val="0"/>
              <w:rPr>
                <w:sz w:val="24"/>
                <w:szCs w:val="24"/>
              </w:rPr>
            </w:pPr>
            <w:r>
              <w:rPr>
                <w:sz w:val="24"/>
                <w:szCs w:val="24"/>
              </w:rPr>
              <w:t>2</w:t>
            </w:r>
          </w:p>
        </w:tc>
        <w:tc>
          <w:tcPr>
            <w:tcW w:w="1391" w:type="dxa"/>
          </w:tcPr>
          <w:p w:rsidR="00826B0A" w:rsidRDefault="00826B0A" w:rsidP="004D2DD8">
            <w:pPr>
              <w:rPr>
                <w:sz w:val="24"/>
                <w:szCs w:val="24"/>
              </w:rPr>
            </w:pPr>
            <w:r>
              <w:rPr>
                <w:sz w:val="24"/>
                <w:szCs w:val="24"/>
              </w:rPr>
              <w:t>5</w:t>
            </w:r>
          </w:p>
        </w:tc>
        <w:tc>
          <w:tcPr>
            <w:tcW w:w="1265" w:type="dxa"/>
          </w:tcPr>
          <w:p w:rsidR="00826B0A" w:rsidRDefault="00826B0A" w:rsidP="004D2DD8">
            <w:r>
              <w:rPr>
                <w:sz w:val="24"/>
                <w:szCs w:val="24"/>
              </w:rPr>
              <w:t>6</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несовершеннолетние</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из общего числа несовершеннолетних впервые поставленные на учет</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val="restart"/>
          </w:tcPr>
          <w:p w:rsidR="00826B0A" w:rsidRPr="004E7546" w:rsidRDefault="00826B0A" w:rsidP="007E2D7C">
            <w:r w:rsidRPr="004E7546">
              <w:t>4</w:t>
            </w:r>
          </w:p>
        </w:tc>
        <w:tc>
          <w:tcPr>
            <w:tcW w:w="3448" w:type="dxa"/>
          </w:tcPr>
          <w:p w:rsidR="00826B0A" w:rsidRPr="004E7546" w:rsidRDefault="00826B0A" w:rsidP="007E2D7C">
            <w:pPr>
              <w:rPr>
                <w:b/>
              </w:rPr>
            </w:pPr>
            <w:r w:rsidRPr="004E7546">
              <w:rPr>
                <w:b/>
              </w:rPr>
              <w:t xml:space="preserve">               Куйбышевское</w:t>
            </w:r>
          </w:p>
        </w:tc>
        <w:tc>
          <w:tcPr>
            <w:tcW w:w="1391" w:type="dxa"/>
          </w:tcPr>
          <w:p w:rsidR="00826B0A" w:rsidRDefault="00826B0A" w:rsidP="004D2DD8">
            <w:pPr>
              <w:rPr>
                <w:sz w:val="24"/>
                <w:szCs w:val="24"/>
              </w:rPr>
            </w:pPr>
            <w:r>
              <w:rPr>
                <w:sz w:val="24"/>
                <w:szCs w:val="24"/>
              </w:rPr>
              <w:t>0</w:t>
            </w:r>
          </w:p>
        </w:tc>
        <w:tc>
          <w:tcPr>
            <w:tcW w:w="1398" w:type="dxa"/>
          </w:tcPr>
          <w:p w:rsidR="00826B0A" w:rsidRDefault="00826B0A" w:rsidP="004D2DD8">
            <w:pPr>
              <w:rPr>
                <w:sz w:val="24"/>
                <w:szCs w:val="24"/>
              </w:rPr>
            </w:pPr>
            <w:r>
              <w:rPr>
                <w:sz w:val="24"/>
                <w:szCs w:val="24"/>
              </w:rPr>
              <w:t>1</w:t>
            </w:r>
          </w:p>
        </w:tc>
        <w:tc>
          <w:tcPr>
            <w:tcW w:w="1391" w:type="dxa"/>
          </w:tcPr>
          <w:p w:rsidR="00826B0A" w:rsidRDefault="00826B0A" w:rsidP="004D2DD8">
            <w:pPr>
              <w:rPr>
                <w:sz w:val="24"/>
                <w:szCs w:val="24"/>
              </w:rPr>
            </w:pPr>
            <w:r>
              <w:rPr>
                <w:sz w:val="24"/>
                <w:szCs w:val="24"/>
              </w:rPr>
              <w:t>4</w:t>
            </w:r>
          </w:p>
        </w:tc>
        <w:tc>
          <w:tcPr>
            <w:tcW w:w="1265" w:type="dxa"/>
          </w:tcPr>
          <w:p w:rsidR="00826B0A" w:rsidRDefault="00826B0A" w:rsidP="004D2DD8">
            <w:r>
              <w:rPr>
                <w:sz w:val="24"/>
                <w:szCs w:val="24"/>
              </w:rPr>
              <w:t>1</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По возрастам:</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xml:space="preserve"> - взрослые </w:t>
            </w:r>
          </w:p>
        </w:tc>
        <w:tc>
          <w:tcPr>
            <w:tcW w:w="1391" w:type="dxa"/>
          </w:tcPr>
          <w:p w:rsidR="00826B0A" w:rsidRDefault="00826B0A" w:rsidP="004D2DD8">
            <w:pPr>
              <w:snapToGrid w:val="0"/>
              <w:rPr>
                <w:sz w:val="24"/>
                <w:szCs w:val="24"/>
              </w:rPr>
            </w:pPr>
          </w:p>
        </w:tc>
        <w:tc>
          <w:tcPr>
            <w:tcW w:w="1398" w:type="dxa"/>
          </w:tcPr>
          <w:p w:rsidR="00826B0A" w:rsidRDefault="00826B0A" w:rsidP="004D2DD8">
            <w:pPr>
              <w:rPr>
                <w:sz w:val="24"/>
                <w:szCs w:val="24"/>
              </w:rPr>
            </w:pPr>
            <w:r>
              <w:rPr>
                <w:sz w:val="24"/>
                <w:szCs w:val="24"/>
              </w:rPr>
              <w:t>1</w:t>
            </w:r>
          </w:p>
        </w:tc>
        <w:tc>
          <w:tcPr>
            <w:tcW w:w="1391" w:type="dxa"/>
          </w:tcPr>
          <w:p w:rsidR="00826B0A" w:rsidRDefault="00826B0A" w:rsidP="004D2DD8">
            <w:pPr>
              <w:rPr>
                <w:sz w:val="24"/>
                <w:szCs w:val="24"/>
              </w:rPr>
            </w:pPr>
            <w:r>
              <w:rPr>
                <w:sz w:val="24"/>
                <w:szCs w:val="24"/>
              </w:rPr>
              <w:t>4</w:t>
            </w:r>
          </w:p>
        </w:tc>
        <w:tc>
          <w:tcPr>
            <w:tcW w:w="1265" w:type="dxa"/>
          </w:tcPr>
          <w:p w:rsidR="00826B0A" w:rsidRDefault="00826B0A" w:rsidP="004D2DD8">
            <w:r>
              <w:rPr>
                <w:sz w:val="24"/>
                <w:szCs w:val="24"/>
              </w:rPr>
              <w:t>1</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несовершеннолетние</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из общего числа несовершеннолетних впервые поставленные на учет</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val="restart"/>
          </w:tcPr>
          <w:p w:rsidR="00826B0A" w:rsidRPr="004E7546" w:rsidRDefault="00826B0A" w:rsidP="007E2D7C">
            <w:r w:rsidRPr="004E7546">
              <w:t>5</w:t>
            </w:r>
          </w:p>
        </w:tc>
        <w:tc>
          <w:tcPr>
            <w:tcW w:w="3448" w:type="dxa"/>
          </w:tcPr>
          <w:p w:rsidR="00826B0A" w:rsidRPr="004E7546" w:rsidRDefault="00826B0A" w:rsidP="007E2D7C">
            <w:pPr>
              <w:rPr>
                <w:b/>
              </w:rPr>
            </w:pPr>
            <w:r w:rsidRPr="004E7546">
              <w:t xml:space="preserve">              </w:t>
            </w:r>
            <w:r w:rsidRPr="004E7546">
              <w:rPr>
                <w:b/>
              </w:rPr>
              <w:t>Новоясенское</w:t>
            </w:r>
          </w:p>
        </w:tc>
        <w:tc>
          <w:tcPr>
            <w:tcW w:w="1391" w:type="dxa"/>
          </w:tcPr>
          <w:p w:rsidR="00826B0A" w:rsidRDefault="00826B0A" w:rsidP="004D2DD8">
            <w:pPr>
              <w:rPr>
                <w:sz w:val="24"/>
                <w:szCs w:val="24"/>
              </w:rPr>
            </w:pPr>
            <w:r>
              <w:rPr>
                <w:sz w:val="24"/>
                <w:szCs w:val="24"/>
              </w:rPr>
              <w:t>0</w:t>
            </w:r>
          </w:p>
        </w:tc>
        <w:tc>
          <w:tcPr>
            <w:tcW w:w="1398" w:type="dxa"/>
          </w:tcPr>
          <w:p w:rsidR="00826B0A" w:rsidRDefault="00826B0A" w:rsidP="004D2DD8">
            <w:pPr>
              <w:snapToGrid w:val="0"/>
              <w:rPr>
                <w:sz w:val="24"/>
                <w:szCs w:val="24"/>
              </w:rPr>
            </w:pPr>
          </w:p>
        </w:tc>
        <w:tc>
          <w:tcPr>
            <w:tcW w:w="1391" w:type="dxa"/>
          </w:tcPr>
          <w:p w:rsidR="00826B0A" w:rsidRDefault="00826B0A" w:rsidP="004D2DD8">
            <w:pPr>
              <w:rPr>
                <w:sz w:val="24"/>
                <w:szCs w:val="24"/>
              </w:rPr>
            </w:pPr>
            <w:r>
              <w:rPr>
                <w:sz w:val="24"/>
                <w:szCs w:val="24"/>
              </w:rPr>
              <w:t>2</w:t>
            </w:r>
          </w:p>
        </w:tc>
        <w:tc>
          <w:tcPr>
            <w:tcW w:w="1265" w:type="dxa"/>
          </w:tcPr>
          <w:p w:rsidR="00826B0A" w:rsidRDefault="00826B0A" w:rsidP="004D2DD8">
            <w:r>
              <w:rPr>
                <w:sz w:val="24"/>
                <w:szCs w:val="24"/>
              </w:rPr>
              <w:t>1</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По возрастам:</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xml:space="preserve"> - взрослые </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rPr>
                <w:sz w:val="24"/>
                <w:szCs w:val="24"/>
              </w:rPr>
            </w:pPr>
            <w:r>
              <w:rPr>
                <w:sz w:val="24"/>
                <w:szCs w:val="24"/>
              </w:rPr>
              <w:t>2</w:t>
            </w:r>
          </w:p>
        </w:tc>
        <w:tc>
          <w:tcPr>
            <w:tcW w:w="1265" w:type="dxa"/>
          </w:tcPr>
          <w:p w:rsidR="00826B0A" w:rsidRDefault="00826B0A" w:rsidP="004D2DD8">
            <w:r>
              <w:rPr>
                <w:sz w:val="24"/>
                <w:szCs w:val="24"/>
              </w:rPr>
              <w:t>1</w:t>
            </w: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несовершеннолетние</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vMerge/>
          </w:tcPr>
          <w:p w:rsidR="00826B0A" w:rsidRPr="004E7546" w:rsidRDefault="00826B0A" w:rsidP="007E2D7C"/>
        </w:tc>
        <w:tc>
          <w:tcPr>
            <w:tcW w:w="3448" w:type="dxa"/>
          </w:tcPr>
          <w:p w:rsidR="00826B0A" w:rsidRPr="004E7546" w:rsidRDefault="00826B0A" w:rsidP="007E2D7C">
            <w:r w:rsidRPr="004E7546">
              <w:t>- из общего числа несовершеннолетних впервые поставленные на учет</w:t>
            </w:r>
          </w:p>
        </w:tc>
        <w:tc>
          <w:tcPr>
            <w:tcW w:w="1391" w:type="dxa"/>
          </w:tcPr>
          <w:p w:rsidR="00826B0A" w:rsidRDefault="00826B0A" w:rsidP="004D2DD8">
            <w:pPr>
              <w:snapToGrid w:val="0"/>
              <w:rPr>
                <w:sz w:val="24"/>
                <w:szCs w:val="24"/>
              </w:rPr>
            </w:pPr>
          </w:p>
        </w:tc>
        <w:tc>
          <w:tcPr>
            <w:tcW w:w="1398" w:type="dxa"/>
          </w:tcPr>
          <w:p w:rsidR="00826B0A" w:rsidRDefault="00826B0A" w:rsidP="004D2DD8">
            <w:pPr>
              <w:snapToGrid w:val="0"/>
              <w:rPr>
                <w:sz w:val="24"/>
                <w:szCs w:val="24"/>
              </w:rPr>
            </w:pPr>
          </w:p>
        </w:tc>
        <w:tc>
          <w:tcPr>
            <w:tcW w:w="1391" w:type="dxa"/>
          </w:tcPr>
          <w:p w:rsidR="00826B0A" w:rsidRDefault="00826B0A" w:rsidP="004D2DD8">
            <w:pPr>
              <w:snapToGrid w:val="0"/>
              <w:rPr>
                <w:sz w:val="24"/>
                <w:szCs w:val="24"/>
              </w:rPr>
            </w:pPr>
          </w:p>
        </w:tc>
        <w:tc>
          <w:tcPr>
            <w:tcW w:w="1265" w:type="dxa"/>
          </w:tcPr>
          <w:p w:rsidR="00826B0A" w:rsidRDefault="00826B0A" w:rsidP="004D2DD8">
            <w:pPr>
              <w:snapToGrid w:val="0"/>
              <w:rPr>
                <w:sz w:val="24"/>
                <w:szCs w:val="24"/>
              </w:rPr>
            </w:pPr>
          </w:p>
        </w:tc>
      </w:tr>
      <w:tr w:rsidR="00826B0A" w:rsidRPr="004E7546" w:rsidTr="00826B0A">
        <w:tc>
          <w:tcPr>
            <w:tcW w:w="678" w:type="dxa"/>
          </w:tcPr>
          <w:p w:rsidR="00826B0A" w:rsidRPr="004E7546" w:rsidRDefault="00826B0A" w:rsidP="007E2D7C">
            <w:r w:rsidRPr="004E7546">
              <w:t>6</w:t>
            </w:r>
          </w:p>
        </w:tc>
        <w:tc>
          <w:tcPr>
            <w:tcW w:w="3448" w:type="dxa"/>
          </w:tcPr>
          <w:p w:rsidR="00826B0A" w:rsidRPr="004E7546" w:rsidRDefault="00826B0A" w:rsidP="007E2D7C">
            <w:pPr>
              <w:rPr>
                <w:b/>
              </w:rPr>
            </w:pPr>
            <w:r w:rsidRPr="004E7546">
              <w:rPr>
                <w:b/>
              </w:rPr>
              <w:t>Итого по Староминскому району:</w:t>
            </w:r>
          </w:p>
        </w:tc>
        <w:tc>
          <w:tcPr>
            <w:tcW w:w="1391" w:type="dxa"/>
          </w:tcPr>
          <w:p w:rsidR="00826B0A" w:rsidRDefault="00826B0A" w:rsidP="004D2DD8">
            <w:pPr>
              <w:rPr>
                <w:sz w:val="24"/>
                <w:szCs w:val="24"/>
              </w:rPr>
            </w:pPr>
            <w:r>
              <w:rPr>
                <w:sz w:val="24"/>
                <w:szCs w:val="24"/>
              </w:rPr>
              <w:t>20</w:t>
            </w:r>
          </w:p>
        </w:tc>
        <w:tc>
          <w:tcPr>
            <w:tcW w:w="1398" w:type="dxa"/>
          </w:tcPr>
          <w:p w:rsidR="00826B0A" w:rsidRDefault="00826B0A" w:rsidP="004D2DD8">
            <w:pPr>
              <w:rPr>
                <w:sz w:val="24"/>
                <w:szCs w:val="24"/>
              </w:rPr>
            </w:pPr>
            <w:r>
              <w:rPr>
                <w:sz w:val="24"/>
                <w:szCs w:val="24"/>
              </w:rPr>
              <w:t>25</w:t>
            </w:r>
          </w:p>
        </w:tc>
        <w:tc>
          <w:tcPr>
            <w:tcW w:w="1391" w:type="dxa"/>
          </w:tcPr>
          <w:p w:rsidR="00826B0A" w:rsidRDefault="00826B0A" w:rsidP="004D2DD8">
            <w:pPr>
              <w:rPr>
                <w:sz w:val="24"/>
                <w:szCs w:val="24"/>
              </w:rPr>
            </w:pPr>
            <w:r>
              <w:rPr>
                <w:sz w:val="24"/>
                <w:szCs w:val="24"/>
              </w:rPr>
              <w:t>82</w:t>
            </w:r>
          </w:p>
        </w:tc>
        <w:tc>
          <w:tcPr>
            <w:tcW w:w="1265" w:type="dxa"/>
          </w:tcPr>
          <w:p w:rsidR="00826B0A" w:rsidRDefault="00826B0A" w:rsidP="004D2DD8">
            <w:r>
              <w:rPr>
                <w:sz w:val="24"/>
                <w:szCs w:val="24"/>
              </w:rPr>
              <w:t>44</w:t>
            </w:r>
          </w:p>
        </w:tc>
      </w:tr>
    </w:tbl>
    <w:p w:rsidR="0088573C" w:rsidRPr="004C7A9E" w:rsidRDefault="0088573C" w:rsidP="0088573C">
      <w:pPr>
        <w:jc w:val="both"/>
        <w:rPr>
          <w:sz w:val="28"/>
          <w:szCs w:val="28"/>
        </w:rPr>
      </w:pPr>
    </w:p>
    <w:p w:rsidR="00F3644B" w:rsidRDefault="00F3644B" w:rsidP="00F3644B">
      <w:pPr>
        <w:jc w:val="both"/>
        <w:rPr>
          <w:b/>
          <w:sz w:val="28"/>
          <w:szCs w:val="28"/>
        </w:rPr>
      </w:pPr>
      <w:r>
        <w:rPr>
          <w:b/>
          <w:sz w:val="28"/>
          <w:szCs w:val="28"/>
        </w:rPr>
        <w:t>Информация о гражданах</w:t>
      </w:r>
      <w:proofErr w:type="gramStart"/>
      <w:r>
        <w:rPr>
          <w:b/>
          <w:sz w:val="28"/>
          <w:szCs w:val="28"/>
        </w:rPr>
        <w:t xml:space="preserve"> ,</w:t>
      </w:r>
      <w:proofErr w:type="gramEnd"/>
      <w:r>
        <w:rPr>
          <w:sz w:val="28"/>
          <w:szCs w:val="28"/>
        </w:rPr>
        <w:t xml:space="preserve">   снятых с учета у врача нарколога ГБУЗ «Староминская ЦРБ» МЗ КК, имеющих наркотическую и алкогольную зависимость на 11 марта</w:t>
      </w:r>
      <w:r>
        <w:rPr>
          <w:b/>
          <w:sz w:val="28"/>
          <w:szCs w:val="28"/>
        </w:rPr>
        <w:t xml:space="preserve"> 202</w:t>
      </w:r>
      <w:r w:rsidR="00826B0A">
        <w:rPr>
          <w:b/>
          <w:sz w:val="28"/>
          <w:szCs w:val="28"/>
        </w:rPr>
        <w:t>1</w:t>
      </w:r>
      <w:r>
        <w:rPr>
          <w:b/>
          <w:sz w:val="28"/>
          <w:szCs w:val="28"/>
        </w:rPr>
        <w:t xml:space="preserve"> года:</w:t>
      </w:r>
    </w:p>
    <w:tbl>
      <w:tblPr>
        <w:tblpPr w:leftFromText="180" w:rightFromText="180" w:vertAnchor="text" w:horzAnchor="margin" w:tblpXSpec="center" w:tblpY="220"/>
        <w:tblW w:w="10173" w:type="dxa"/>
        <w:tblLayout w:type="fixed"/>
        <w:tblLook w:val="0000"/>
      </w:tblPr>
      <w:tblGrid>
        <w:gridCol w:w="738"/>
        <w:gridCol w:w="2250"/>
        <w:gridCol w:w="1042"/>
        <w:gridCol w:w="1042"/>
        <w:gridCol w:w="1273"/>
        <w:gridCol w:w="993"/>
        <w:gridCol w:w="1275"/>
        <w:gridCol w:w="1560"/>
      </w:tblGrid>
      <w:tr w:rsidR="00F3644B" w:rsidRPr="004E7546" w:rsidTr="00F3644B">
        <w:trPr>
          <w:trHeight w:val="453"/>
        </w:trPr>
        <w:tc>
          <w:tcPr>
            <w:tcW w:w="738" w:type="dxa"/>
            <w:vMerge w:val="restart"/>
            <w:tcBorders>
              <w:top w:val="single" w:sz="4" w:space="0" w:color="000000"/>
              <w:left w:val="single" w:sz="4" w:space="0" w:color="000000"/>
              <w:bottom w:val="single" w:sz="4" w:space="0" w:color="000000"/>
            </w:tcBorders>
            <w:shd w:val="clear" w:color="auto" w:fill="auto"/>
          </w:tcPr>
          <w:p w:rsidR="00F3644B" w:rsidRPr="004E7546" w:rsidRDefault="00F3644B" w:rsidP="00F3644B">
            <w:r w:rsidRPr="004E7546">
              <w:t>№</w:t>
            </w:r>
            <w:proofErr w:type="gramStart"/>
            <w:r w:rsidRPr="004E7546">
              <w:t>п</w:t>
            </w:r>
            <w:proofErr w:type="gramEnd"/>
            <w:r w:rsidRPr="004E7546">
              <w:t>/п</w:t>
            </w:r>
          </w:p>
        </w:tc>
        <w:tc>
          <w:tcPr>
            <w:tcW w:w="2250" w:type="dxa"/>
            <w:vMerge w:val="restart"/>
            <w:tcBorders>
              <w:top w:val="single" w:sz="4" w:space="0" w:color="000000"/>
              <w:left w:val="single" w:sz="4" w:space="0" w:color="000000"/>
              <w:bottom w:val="single" w:sz="4" w:space="0" w:color="000000"/>
            </w:tcBorders>
            <w:shd w:val="clear" w:color="auto" w:fill="auto"/>
          </w:tcPr>
          <w:p w:rsidR="00F3644B" w:rsidRPr="004E7546" w:rsidRDefault="00F3644B" w:rsidP="00F3644B">
            <w:r w:rsidRPr="004E7546">
              <w:t>Наименование сельского поселения</w:t>
            </w:r>
          </w:p>
        </w:tc>
        <w:tc>
          <w:tcPr>
            <w:tcW w:w="3357" w:type="dxa"/>
            <w:gridSpan w:val="3"/>
            <w:tcBorders>
              <w:top w:val="single" w:sz="4" w:space="0" w:color="000000"/>
              <w:left w:val="single" w:sz="4" w:space="0" w:color="000000"/>
              <w:bottom w:val="single" w:sz="4" w:space="0" w:color="000000"/>
            </w:tcBorders>
            <w:shd w:val="clear" w:color="auto" w:fill="auto"/>
          </w:tcPr>
          <w:p w:rsidR="00F3644B" w:rsidRPr="004E7546" w:rsidRDefault="00F3644B" w:rsidP="00F3644B">
            <w:r w:rsidRPr="004E7546">
              <w:t xml:space="preserve">               Количество </w:t>
            </w:r>
            <w:proofErr w:type="gramStart"/>
            <w:r w:rsidRPr="004E7546">
              <w:t>снятых</w:t>
            </w:r>
            <w:proofErr w:type="gramEnd"/>
            <w:r w:rsidRPr="004E7546">
              <w:t xml:space="preserve"> с учете  </w:t>
            </w:r>
          </w:p>
          <w:p w:rsidR="00F3644B" w:rsidRPr="004E7546" w:rsidRDefault="00F3644B" w:rsidP="00F3644B">
            <w:r w:rsidRPr="004E7546">
              <w:t xml:space="preserve">                           (наркомания)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3644B" w:rsidRPr="004E7546" w:rsidRDefault="00F3644B" w:rsidP="00F3644B">
            <w:r w:rsidRPr="004E7546">
              <w:t xml:space="preserve">    Количество </w:t>
            </w:r>
            <w:proofErr w:type="gramStart"/>
            <w:r w:rsidRPr="004E7546">
              <w:t>снятых</w:t>
            </w:r>
            <w:proofErr w:type="gramEnd"/>
            <w:r w:rsidRPr="004E7546">
              <w:t xml:space="preserve"> с учете   </w:t>
            </w:r>
          </w:p>
          <w:p w:rsidR="00F3644B" w:rsidRPr="004E7546" w:rsidRDefault="00F3644B" w:rsidP="00F3644B">
            <w:r w:rsidRPr="004E7546">
              <w:t xml:space="preserve">                (алкоголизм)</w:t>
            </w:r>
          </w:p>
        </w:tc>
      </w:tr>
      <w:tr w:rsidR="00F3644B" w:rsidRPr="004E7546" w:rsidTr="00F3644B">
        <w:trPr>
          <w:trHeight w:val="143"/>
        </w:trPr>
        <w:tc>
          <w:tcPr>
            <w:tcW w:w="738" w:type="dxa"/>
            <w:vMerge/>
            <w:tcBorders>
              <w:top w:val="single" w:sz="4" w:space="0" w:color="000000"/>
              <w:left w:val="single" w:sz="4" w:space="0" w:color="000000"/>
              <w:bottom w:val="single" w:sz="4" w:space="0" w:color="000000"/>
            </w:tcBorders>
            <w:shd w:val="clear" w:color="auto" w:fill="auto"/>
          </w:tcPr>
          <w:p w:rsidR="00F3644B" w:rsidRPr="004E7546" w:rsidRDefault="00F3644B" w:rsidP="00F3644B">
            <w:pPr>
              <w:snapToGrid w:val="0"/>
              <w:rPr>
                <w:b/>
              </w:rPr>
            </w:pPr>
          </w:p>
        </w:tc>
        <w:tc>
          <w:tcPr>
            <w:tcW w:w="2250" w:type="dxa"/>
            <w:vMerge/>
            <w:tcBorders>
              <w:top w:val="single" w:sz="4" w:space="0" w:color="000000"/>
              <w:left w:val="single" w:sz="4" w:space="0" w:color="000000"/>
              <w:bottom w:val="single" w:sz="4" w:space="0" w:color="000000"/>
            </w:tcBorders>
            <w:shd w:val="clear" w:color="auto" w:fill="auto"/>
          </w:tcPr>
          <w:p w:rsidR="00F3644B" w:rsidRPr="004E7546" w:rsidRDefault="00F3644B" w:rsidP="00F3644B">
            <w:pPr>
              <w:snapToGrid w:val="0"/>
            </w:pPr>
          </w:p>
        </w:tc>
        <w:tc>
          <w:tcPr>
            <w:tcW w:w="1042" w:type="dxa"/>
            <w:tcBorders>
              <w:top w:val="single" w:sz="4" w:space="0" w:color="000000"/>
              <w:left w:val="single" w:sz="4" w:space="0" w:color="000000"/>
              <w:bottom w:val="single" w:sz="4" w:space="0" w:color="000000"/>
            </w:tcBorders>
            <w:shd w:val="clear" w:color="auto" w:fill="auto"/>
          </w:tcPr>
          <w:p w:rsidR="00F3644B" w:rsidRPr="004E7546" w:rsidRDefault="00F3644B" w:rsidP="00F3644B">
            <w:r w:rsidRPr="004E7546">
              <w:t xml:space="preserve">   Диспанс.  </w:t>
            </w:r>
          </w:p>
          <w:p w:rsidR="00F3644B" w:rsidRPr="004E7546" w:rsidRDefault="00F3644B" w:rsidP="00F3644B">
            <w:r w:rsidRPr="004E7546">
              <w:t xml:space="preserve">       учет</w:t>
            </w:r>
          </w:p>
        </w:tc>
        <w:tc>
          <w:tcPr>
            <w:tcW w:w="1042" w:type="dxa"/>
            <w:tcBorders>
              <w:top w:val="single" w:sz="4" w:space="0" w:color="000000"/>
              <w:left w:val="single" w:sz="4" w:space="0" w:color="000000"/>
              <w:bottom w:val="single" w:sz="4" w:space="0" w:color="000000"/>
            </w:tcBorders>
            <w:shd w:val="clear" w:color="auto" w:fill="auto"/>
          </w:tcPr>
          <w:p w:rsidR="00F3644B" w:rsidRPr="004E7546" w:rsidRDefault="00F3644B" w:rsidP="00F3644B">
            <w:r w:rsidRPr="004E7546">
              <w:t>Проф. учет</w:t>
            </w:r>
          </w:p>
        </w:tc>
        <w:tc>
          <w:tcPr>
            <w:tcW w:w="1273" w:type="dxa"/>
            <w:tcBorders>
              <w:top w:val="single" w:sz="4" w:space="0" w:color="000000"/>
              <w:left w:val="single" w:sz="4" w:space="0" w:color="000000"/>
              <w:bottom w:val="single" w:sz="4" w:space="0" w:color="000000"/>
            </w:tcBorders>
            <w:shd w:val="clear" w:color="auto" w:fill="auto"/>
          </w:tcPr>
          <w:p w:rsidR="00F3644B" w:rsidRPr="004E7546" w:rsidRDefault="00F3644B" w:rsidP="00F3644B">
            <w:r w:rsidRPr="004E7546">
              <w:t>Количество несов-их</w:t>
            </w:r>
          </w:p>
        </w:tc>
        <w:tc>
          <w:tcPr>
            <w:tcW w:w="993" w:type="dxa"/>
            <w:tcBorders>
              <w:top w:val="single" w:sz="4" w:space="0" w:color="000000"/>
              <w:left w:val="single" w:sz="4" w:space="0" w:color="000000"/>
              <w:bottom w:val="single" w:sz="4" w:space="0" w:color="000000"/>
            </w:tcBorders>
            <w:shd w:val="clear" w:color="auto" w:fill="auto"/>
          </w:tcPr>
          <w:p w:rsidR="00F3644B" w:rsidRPr="004E7546" w:rsidRDefault="00F3644B" w:rsidP="00F3644B">
            <w:r w:rsidRPr="004E7546">
              <w:t xml:space="preserve">Диспанс.  </w:t>
            </w:r>
          </w:p>
          <w:p w:rsidR="00F3644B" w:rsidRPr="004E7546" w:rsidRDefault="00F3644B" w:rsidP="00F3644B">
            <w:pPr>
              <w:snapToGrid w:val="0"/>
            </w:pPr>
            <w:r w:rsidRPr="004E7546">
              <w:t xml:space="preserve">       учет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3644B" w:rsidRPr="004E7546" w:rsidRDefault="00F3644B" w:rsidP="00F3644B">
            <w:pPr>
              <w:snapToGrid w:val="0"/>
            </w:pPr>
            <w:r w:rsidRPr="004E7546">
              <w:t>Проф. учет</w:t>
            </w:r>
          </w:p>
        </w:tc>
        <w:tc>
          <w:tcPr>
            <w:tcW w:w="1560" w:type="dxa"/>
            <w:tcBorders>
              <w:top w:val="single" w:sz="4" w:space="0" w:color="000000"/>
              <w:left w:val="single" w:sz="4" w:space="0" w:color="000000"/>
              <w:bottom w:val="single" w:sz="4" w:space="0" w:color="000000"/>
              <w:right w:val="single" w:sz="4" w:space="0" w:color="000000"/>
            </w:tcBorders>
          </w:tcPr>
          <w:p w:rsidR="00F3644B" w:rsidRPr="004E7546" w:rsidRDefault="00F3644B" w:rsidP="00F3644B">
            <w:pPr>
              <w:snapToGrid w:val="0"/>
            </w:pPr>
            <w:r w:rsidRPr="004E7546">
              <w:t>Количество несов-их</w:t>
            </w:r>
          </w:p>
        </w:tc>
      </w:tr>
      <w:tr w:rsidR="00826B0A" w:rsidRPr="004E7546" w:rsidTr="00F3644B">
        <w:trPr>
          <w:trHeight w:val="219"/>
        </w:trPr>
        <w:tc>
          <w:tcPr>
            <w:tcW w:w="738" w:type="dxa"/>
            <w:tcBorders>
              <w:top w:val="single" w:sz="4" w:space="0" w:color="000000"/>
              <w:left w:val="single" w:sz="4" w:space="0" w:color="000000"/>
              <w:bottom w:val="single" w:sz="4" w:space="0" w:color="000000"/>
            </w:tcBorders>
            <w:shd w:val="clear" w:color="auto" w:fill="auto"/>
          </w:tcPr>
          <w:p w:rsidR="00826B0A" w:rsidRPr="004E7546" w:rsidRDefault="00826B0A" w:rsidP="00F3644B">
            <w:pPr>
              <w:rPr>
                <w:b/>
              </w:rPr>
            </w:pPr>
            <w:r w:rsidRPr="004E7546">
              <w:t>1</w:t>
            </w:r>
          </w:p>
        </w:tc>
        <w:tc>
          <w:tcPr>
            <w:tcW w:w="2250" w:type="dxa"/>
            <w:tcBorders>
              <w:top w:val="single" w:sz="4" w:space="0" w:color="000000"/>
              <w:left w:val="single" w:sz="4" w:space="0" w:color="000000"/>
              <w:bottom w:val="single" w:sz="4" w:space="0" w:color="000000"/>
            </w:tcBorders>
            <w:shd w:val="clear" w:color="auto" w:fill="auto"/>
          </w:tcPr>
          <w:p w:rsidR="00826B0A" w:rsidRPr="004E7546" w:rsidRDefault="00826B0A" w:rsidP="00F3644B">
            <w:r w:rsidRPr="004E7546">
              <w:rPr>
                <w:b/>
              </w:rPr>
              <w:t>Староминское</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1</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1</w:t>
            </w:r>
          </w:p>
        </w:tc>
        <w:tc>
          <w:tcPr>
            <w:tcW w:w="127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26B0A" w:rsidRDefault="00826B0A" w:rsidP="004D2DD8">
            <w:pPr>
              <w:rPr>
                <w:sz w:val="28"/>
                <w:szCs w:val="28"/>
              </w:rPr>
            </w:pPr>
            <w:r>
              <w:rPr>
                <w:sz w:val="28"/>
                <w:szCs w:val="28"/>
              </w:rPr>
              <w:t>1</w:t>
            </w:r>
          </w:p>
        </w:tc>
        <w:tc>
          <w:tcPr>
            <w:tcW w:w="1560" w:type="dxa"/>
            <w:tcBorders>
              <w:top w:val="single" w:sz="4" w:space="0" w:color="000000"/>
              <w:left w:val="single" w:sz="4" w:space="0" w:color="000000"/>
              <w:bottom w:val="single" w:sz="4" w:space="0" w:color="000000"/>
              <w:right w:val="single" w:sz="4" w:space="0" w:color="000000"/>
            </w:tcBorders>
          </w:tcPr>
          <w:p w:rsidR="00826B0A" w:rsidRDefault="00826B0A" w:rsidP="004D2DD8">
            <w:r>
              <w:rPr>
                <w:sz w:val="28"/>
                <w:szCs w:val="28"/>
              </w:rPr>
              <w:t>0</w:t>
            </w:r>
          </w:p>
        </w:tc>
      </w:tr>
      <w:tr w:rsidR="00826B0A" w:rsidRPr="004E7546" w:rsidTr="00F3644B">
        <w:trPr>
          <w:trHeight w:val="219"/>
        </w:trPr>
        <w:tc>
          <w:tcPr>
            <w:tcW w:w="738" w:type="dxa"/>
            <w:tcBorders>
              <w:top w:val="single" w:sz="4" w:space="0" w:color="000000"/>
              <w:left w:val="single" w:sz="4" w:space="0" w:color="000000"/>
              <w:bottom w:val="single" w:sz="4" w:space="0" w:color="000000"/>
            </w:tcBorders>
            <w:shd w:val="clear" w:color="auto" w:fill="auto"/>
          </w:tcPr>
          <w:p w:rsidR="00826B0A" w:rsidRPr="004E7546" w:rsidRDefault="00826B0A" w:rsidP="00F3644B">
            <w:pPr>
              <w:rPr>
                <w:b/>
              </w:rPr>
            </w:pPr>
            <w:r w:rsidRPr="004E7546">
              <w:t>2</w:t>
            </w:r>
          </w:p>
        </w:tc>
        <w:tc>
          <w:tcPr>
            <w:tcW w:w="2250" w:type="dxa"/>
            <w:tcBorders>
              <w:top w:val="single" w:sz="4" w:space="0" w:color="000000"/>
              <w:left w:val="single" w:sz="4" w:space="0" w:color="000000"/>
              <w:bottom w:val="single" w:sz="4" w:space="0" w:color="000000"/>
            </w:tcBorders>
            <w:shd w:val="clear" w:color="auto" w:fill="auto"/>
          </w:tcPr>
          <w:p w:rsidR="00826B0A" w:rsidRPr="004E7546" w:rsidRDefault="00826B0A" w:rsidP="00F3644B">
            <w:r w:rsidRPr="004E7546">
              <w:rPr>
                <w:b/>
              </w:rPr>
              <w:t>Канеловское</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26B0A" w:rsidRDefault="00826B0A" w:rsidP="004D2DD8">
            <w:pPr>
              <w:rPr>
                <w:sz w:val="28"/>
                <w:szCs w:val="28"/>
              </w:rPr>
            </w:pPr>
            <w:r>
              <w:rPr>
                <w:sz w:val="28"/>
                <w:szCs w:val="28"/>
              </w:rPr>
              <w:t>0</w:t>
            </w:r>
          </w:p>
        </w:tc>
        <w:tc>
          <w:tcPr>
            <w:tcW w:w="1560" w:type="dxa"/>
            <w:tcBorders>
              <w:top w:val="single" w:sz="4" w:space="0" w:color="000000"/>
              <w:left w:val="single" w:sz="4" w:space="0" w:color="000000"/>
              <w:bottom w:val="single" w:sz="4" w:space="0" w:color="000000"/>
              <w:right w:val="single" w:sz="4" w:space="0" w:color="000000"/>
            </w:tcBorders>
          </w:tcPr>
          <w:p w:rsidR="00826B0A" w:rsidRDefault="00826B0A" w:rsidP="004D2DD8">
            <w:r>
              <w:rPr>
                <w:sz w:val="28"/>
                <w:szCs w:val="28"/>
              </w:rPr>
              <w:t>0</w:t>
            </w:r>
          </w:p>
        </w:tc>
      </w:tr>
      <w:tr w:rsidR="00826B0A" w:rsidRPr="004E7546" w:rsidTr="00F3644B">
        <w:trPr>
          <w:trHeight w:val="234"/>
        </w:trPr>
        <w:tc>
          <w:tcPr>
            <w:tcW w:w="738" w:type="dxa"/>
            <w:tcBorders>
              <w:top w:val="single" w:sz="4" w:space="0" w:color="000000"/>
              <w:left w:val="single" w:sz="4" w:space="0" w:color="000000"/>
              <w:bottom w:val="single" w:sz="4" w:space="0" w:color="000000"/>
            </w:tcBorders>
            <w:shd w:val="clear" w:color="auto" w:fill="auto"/>
          </w:tcPr>
          <w:p w:rsidR="00826B0A" w:rsidRPr="004E7546" w:rsidRDefault="00826B0A" w:rsidP="00F3644B">
            <w:pPr>
              <w:rPr>
                <w:b/>
              </w:rPr>
            </w:pPr>
            <w:r w:rsidRPr="004E7546">
              <w:t>3</w:t>
            </w:r>
          </w:p>
        </w:tc>
        <w:tc>
          <w:tcPr>
            <w:tcW w:w="2250" w:type="dxa"/>
            <w:tcBorders>
              <w:top w:val="single" w:sz="4" w:space="0" w:color="000000"/>
              <w:left w:val="single" w:sz="4" w:space="0" w:color="000000"/>
              <w:bottom w:val="single" w:sz="4" w:space="0" w:color="000000"/>
            </w:tcBorders>
            <w:shd w:val="clear" w:color="auto" w:fill="auto"/>
          </w:tcPr>
          <w:p w:rsidR="00826B0A" w:rsidRPr="004E7546" w:rsidRDefault="00826B0A" w:rsidP="00F3644B">
            <w:r w:rsidRPr="004E7546">
              <w:rPr>
                <w:b/>
              </w:rPr>
              <w:t>рассветовское</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26B0A" w:rsidRDefault="00826B0A" w:rsidP="004D2DD8">
            <w:pPr>
              <w:rPr>
                <w:sz w:val="28"/>
                <w:szCs w:val="28"/>
              </w:rPr>
            </w:pPr>
            <w:r>
              <w:rPr>
                <w:sz w:val="28"/>
                <w:szCs w:val="28"/>
              </w:rPr>
              <w:t>0</w:t>
            </w:r>
          </w:p>
        </w:tc>
        <w:tc>
          <w:tcPr>
            <w:tcW w:w="1560" w:type="dxa"/>
            <w:tcBorders>
              <w:top w:val="single" w:sz="4" w:space="0" w:color="000000"/>
              <w:left w:val="single" w:sz="4" w:space="0" w:color="000000"/>
              <w:bottom w:val="single" w:sz="4" w:space="0" w:color="000000"/>
              <w:right w:val="single" w:sz="4" w:space="0" w:color="000000"/>
            </w:tcBorders>
          </w:tcPr>
          <w:p w:rsidR="00826B0A" w:rsidRDefault="00826B0A" w:rsidP="004D2DD8">
            <w:r>
              <w:rPr>
                <w:sz w:val="28"/>
                <w:szCs w:val="28"/>
              </w:rPr>
              <w:t>0</w:t>
            </w:r>
          </w:p>
        </w:tc>
      </w:tr>
      <w:tr w:rsidR="00826B0A" w:rsidRPr="004E7546" w:rsidTr="00F3644B">
        <w:trPr>
          <w:trHeight w:val="219"/>
        </w:trPr>
        <w:tc>
          <w:tcPr>
            <w:tcW w:w="738" w:type="dxa"/>
            <w:tcBorders>
              <w:top w:val="single" w:sz="4" w:space="0" w:color="000000"/>
              <w:left w:val="single" w:sz="4" w:space="0" w:color="000000"/>
              <w:bottom w:val="single" w:sz="4" w:space="0" w:color="000000"/>
            </w:tcBorders>
            <w:shd w:val="clear" w:color="auto" w:fill="auto"/>
          </w:tcPr>
          <w:p w:rsidR="00826B0A" w:rsidRPr="004E7546" w:rsidRDefault="00826B0A" w:rsidP="00F3644B">
            <w:pPr>
              <w:rPr>
                <w:b/>
              </w:rPr>
            </w:pPr>
            <w:r w:rsidRPr="004E7546">
              <w:t>4</w:t>
            </w:r>
          </w:p>
        </w:tc>
        <w:tc>
          <w:tcPr>
            <w:tcW w:w="2250" w:type="dxa"/>
            <w:tcBorders>
              <w:top w:val="single" w:sz="4" w:space="0" w:color="000000"/>
              <w:left w:val="single" w:sz="4" w:space="0" w:color="000000"/>
              <w:bottom w:val="single" w:sz="4" w:space="0" w:color="000000"/>
            </w:tcBorders>
            <w:shd w:val="clear" w:color="auto" w:fill="auto"/>
          </w:tcPr>
          <w:p w:rsidR="00826B0A" w:rsidRPr="004E7546" w:rsidRDefault="00826B0A" w:rsidP="00F3644B">
            <w:r w:rsidRPr="004E7546">
              <w:rPr>
                <w:b/>
              </w:rPr>
              <w:t>Куйбышевское</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26B0A" w:rsidRDefault="00826B0A" w:rsidP="004D2DD8">
            <w:pPr>
              <w:rPr>
                <w:sz w:val="28"/>
                <w:szCs w:val="28"/>
              </w:rPr>
            </w:pPr>
            <w:r>
              <w:rPr>
                <w:sz w:val="28"/>
                <w:szCs w:val="28"/>
              </w:rPr>
              <w:t>0</w:t>
            </w:r>
          </w:p>
        </w:tc>
        <w:tc>
          <w:tcPr>
            <w:tcW w:w="1560" w:type="dxa"/>
            <w:tcBorders>
              <w:top w:val="single" w:sz="4" w:space="0" w:color="000000"/>
              <w:left w:val="single" w:sz="4" w:space="0" w:color="000000"/>
              <w:bottom w:val="single" w:sz="4" w:space="0" w:color="000000"/>
              <w:right w:val="single" w:sz="4" w:space="0" w:color="000000"/>
            </w:tcBorders>
          </w:tcPr>
          <w:p w:rsidR="00826B0A" w:rsidRDefault="00826B0A" w:rsidP="004D2DD8">
            <w:r>
              <w:rPr>
                <w:sz w:val="28"/>
                <w:szCs w:val="28"/>
              </w:rPr>
              <w:t>0</w:t>
            </w:r>
          </w:p>
        </w:tc>
      </w:tr>
      <w:tr w:rsidR="00826B0A" w:rsidRPr="004E7546" w:rsidTr="00F3644B">
        <w:trPr>
          <w:trHeight w:val="234"/>
        </w:trPr>
        <w:tc>
          <w:tcPr>
            <w:tcW w:w="738" w:type="dxa"/>
            <w:tcBorders>
              <w:top w:val="single" w:sz="4" w:space="0" w:color="000000"/>
              <w:left w:val="single" w:sz="4" w:space="0" w:color="000000"/>
              <w:bottom w:val="single" w:sz="4" w:space="0" w:color="000000"/>
            </w:tcBorders>
            <w:shd w:val="clear" w:color="auto" w:fill="auto"/>
          </w:tcPr>
          <w:p w:rsidR="00826B0A" w:rsidRPr="004E7546" w:rsidRDefault="00826B0A" w:rsidP="00F3644B">
            <w:pPr>
              <w:rPr>
                <w:b/>
              </w:rPr>
            </w:pPr>
            <w:r w:rsidRPr="004E7546">
              <w:t>5</w:t>
            </w:r>
          </w:p>
        </w:tc>
        <w:tc>
          <w:tcPr>
            <w:tcW w:w="2250" w:type="dxa"/>
            <w:tcBorders>
              <w:top w:val="single" w:sz="4" w:space="0" w:color="000000"/>
              <w:left w:val="single" w:sz="4" w:space="0" w:color="000000"/>
              <w:bottom w:val="single" w:sz="4" w:space="0" w:color="000000"/>
            </w:tcBorders>
            <w:shd w:val="clear" w:color="auto" w:fill="auto"/>
          </w:tcPr>
          <w:p w:rsidR="00826B0A" w:rsidRPr="004E7546" w:rsidRDefault="00826B0A" w:rsidP="00F3644B">
            <w:r w:rsidRPr="004E7546">
              <w:rPr>
                <w:b/>
              </w:rPr>
              <w:t xml:space="preserve">Новоясенское </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26B0A" w:rsidRDefault="00826B0A" w:rsidP="004D2DD8">
            <w:pPr>
              <w:rPr>
                <w:sz w:val="28"/>
                <w:szCs w:val="28"/>
              </w:rPr>
            </w:pPr>
            <w:r>
              <w:rPr>
                <w:sz w:val="28"/>
                <w:szCs w:val="28"/>
              </w:rPr>
              <w:t>0</w:t>
            </w:r>
          </w:p>
        </w:tc>
        <w:tc>
          <w:tcPr>
            <w:tcW w:w="1560" w:type="dxa"/>
            <w:tcBorders>
              <w:top w:val="single" w:sz="4" w:space="0" w:color="000000"/>
              <w:left w:val="single" w:sz="4" w:space="0" w:color="000000"/>
              <w:bottom w:val="single" w:sz="4" w:space="0" w:color="000000"/>
              <w:right w:val="single" w:sz="4" w:space="0" w:color="000000"/>
            </w:tcBorders>
          </w:tcPr>
          <w:p w:rsidR="00826B0A" w:rsidRDefault="00826B0A" w:rsidP="004D2DD8">
            <w:r>
              <w:rPr>
                <w:sz w:val="28"/>
                <w:szCs w:val="28"/>
              </w:rPr>
              <w:t>0</w:t>
            </w:r>
          </w:p>
        </w:tc>
      </w:tr>
      <w:tr w:rsidR="00826B0A" w:rsidRPr="004E7546" w:rsidTr="00F3644B">
        <w:trPr>
          <w:trHeight w:val="453"/>
        </w:trPr>
        <w:tc>
          <w:tcPr>
            <w:tcW w:w="738" w:type="dxa"/>
            <w:tcBorders>
              <w:top w:val="single" w:sz="4" w:space="0" w:color="000000"/>
              <w:left w:val="single" w:sz="4" w:space="0" w:color="000000"/>
              <w:bottom w:val="single" w:sz="4" w:space="0" w:color="000000"/>
            </w:tcBorders>
            <w:shd w:val="clear" w:color="auto" w:fill="auto"/>
          </w:tcPr>
          <w:p w:rsidR="00826B0A" w:rsidRPr="004E7546" w:rsidRDefault="00826B0A" w:rsidP="00F3644B">
            <w:pPr>
              <w:rPr>
                <w:b/>
              </w:rPr>
            </w:pPr>
            <w:r w:rsidRPr="004E7546">
              <w:t>6</w:t>
            </w:r>
          </w:p>
        </w:tc>
        <w:tc>
          <w:tcPr>
            <w:tcW w:w="2250" w:type="dxa"/>
            <w:tcBorders>
              <w:top w:val="single" w:sz="4" w:space="0" w:color="000000"/>
              <w:left w:val="single" w:sz="4" w:space="0" w:color="000000"/>
              <w:bottom w:val="single" w:sz="4" w:space="0" w:color="000000"/>
            </w:tcBorders>
            <w:shd w:val="clear" w:color="auto" w:fill="auto"/>
          </w:tcPr>
          <w:p w:rsidR="00826B0A" w:rsidRPr="004E7546" w:rsidRDefault="00826B0A" w:rsidP="00F3644B">
            <w:r w:rsidRPr="004E7546">
              <w:rPr>
                <w:b/>
              </w:rPr>
              <w:t>Итого по Староминскому району</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1</w:t>
            </w:r>
          </w:p>
        </w:tc>
        <w:tc>
          <w:tcPr>
            <w:tcW w:w="1042"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1</w:t>
            </w:r>
          </w:p>
        </w:tc>
        <w:tc>
          <w:tcPr>
            <w:tcW w:w="127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0</w:t>
            </w:r>
          </w:p>
        </w:tc>
        <w:tc>
          <w:tcPr>
            <w:tcW w:w="993" w:type="dxa"/>
            <w:tcBorders>
              <w:top w:val="single" w:sz="4" w:space="0" w:color="000000"/>
              <w:left w:val="single" w:sz="4" w:space="0" w:color="000000"/>
              <w:bottom w:val="single" w:sz="4" w:space="0" w:color="000000"/>
            </w:tcBorders>
            <w:shd w:val="clear" w:color="auto" w:fill="auto"/>
          </w:tcPr>
          <w:p w:rsidR="00826B0A" w:rsidRDefault="00826B0A" w:rsidP="004D2DD8">
            <w:pPr>
              <w:rPr>
                <w:sz w:val="28"/>
                <w:szCs w:val="28"/>
              </w:rPr>
            </w:pPr>
            <w:r>
              <w:rPr>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26B0A" w:rsidRDefault="00826B0A" w:rsidP="004D2DD8">
            <w:pPr>
              <w:rPr>
                <w:sz w:val="28"/>
                <w:szCs w:val="28"/>
              </w:rPr>
            </w:pPr>
            <w:r>
              <w:rPr>
                <w:sz w:val="28"/>
                <w:szCs w:val="28"/>
              </w:rPr>
              <w:t>1</w:t>
            </w:r>
          </w:p>
        </w:tc>
        <w:tc>
          <w:tcPr>
            <w:tcW w:w="1560" w:type="dxa"/>
            <w:tcBorders>
              <w:top w:val="single" w:sz="4" w:space="0" w:color="000000"/>
              <w:left w:val="single" w:sz="4" w:space="0" w:color="000000"/>
              <w:bottom w:val="single" w:sz="4" w:space="0" w:color="000000"/>
              <w:right w:val="single" w:sz="4" w:space="0" w:color="000000"/>
            </w:tcBorders>
          </w:tcPr>
          <w:p w:rsidR="00826B0A" w:rsidRDefault="00826B0A" w:rsidP="004D2DD8">
            <w:r>
              <w:rPr>
                <w:sz w:val="28"/>
                <w:szCs w:val="28"/>
              </w:rPr>
              <w:t>0</w:t>
            </w:r>
          </w:p>
        </w:tc>
      </w:tr>
    </w:tbl>
    <w:p w:rsidR="004A19F2" w:rsidRDefault="004A19F2" w:rsidP="004A19F2">
      <w:pPr>
        <w:shd w:val="clear" w:color="auto" w:fill="FFFFFF"/>
        <w:spacing w:before="326" w:line="317" w:lineRule="exact"/>
        <w:ind w:left="706"/>
      </w:pPr>
      <w:r>
        <w:rPr>
          <w:spacing w:val="-2"/>
          <w:sz w:val="28"/>
          <w:szCs w:val="28"/>
        </w:rPr>
        <w:t>РЕШИЛИ:</w:t>
      </w:r>
    </w:p>
    <w:p w:rsidR="004A19F2" w:rsidRDefault="004A19F2" w:rsidP="0088573C">
      <w:pPr>
        <w:shd w:val="clear" w:color="auto" w:fill="FFFFFF"/>
        <w:spacing w:before="10" w:line="312" w:lineRule="exact"/>
        <w:ind w:left="134" w:firstLine="845"/>
      </w:pPr>
      <w:r>
        <w:rPr>
          <w:sz w:val="28"/>
          <w:szCs w:val="28"/>
        </w:rPr>
        <w:t>2.1.</w:t>
      </w:r>
      <w:r w:rsidR="0088573C" w:rsidRPr="0088573C">
        <w:rPr>
          <w:sz w:val="28"/>
          <w:szCs w:val="28"/>
        </w:rPr>
        <w:t xml:space="preserve"> </w:t>
      </w:r>
      <w:r w:rsidR="0088573C">
        <w:rPr>
          <w:sz w:val="28"/>
          <w:szCs w:val="28"/>
        </w:rPr>
        <w:t xml:space="preserve">Выступление:     главного врача   ГБУЗ «Староминская  ЦРБ» МЗКК Демидова Юрия Александровича </w:t>
      </w:r>
      <w:r>
        <w:rPr>
          <w:sz w:val="28"/>
          <w:szCs w:val="28"/>
        </w:rPr>
        <w:t>принять к сведению.</w:t>
      </w:r>
    </w:p>
    <w:p w:rsidR="004A19F2" w:rsidRDefault="004A19F2" w:rsidP="004A19F2">
      <w:pPr>
        <w:shd w:val="clear" w:color="auto" w:fill="FFFFFF"/>
        <w:spacing w:line="341" w:lineRule="exact"/>
        <w:ind w:left="715"/>
      </w:pPr>
      <w:r>
        <w:rPr>
          <w:sz w:val="28"/>
          <w:szCs w:val="28"/>
        </w:rPr>
        <w:t>2.2. Предложить ГБУЗ «</w:t>
      </w:r>
      <w:r w:rsidR="0088573C">
        <w:rPr>
          <w:sz w:val="28"/>
          <w:szCs w:val="28"/>
        </w:rPr>
        <w:t>Староминская</w:t>
      </w:r>
      <w:r>
        <w:rPr>
          <w:sz w:val="28"/>
          <w:szCs w:val="28"/>
        </w:rPr>
        <w:t xml:space="preserve"> ЦРБ</w:t>
      </w:r>
      <w:proofErr w:type="gramStart"/>
      <w:r>
        <w:rPr>
          <w:sz w:val="28"/>
          <w:szCs w:val="28"/>
        </w:rPr>
        <w:t>»М</w:t>
      </w:r>
      <w:proofErr w:type="gramEnd"/>
      <w:r>
        <w:rPr>
          <w:sz w:val="28"/>
          <w:szCs w:val="28"/>
        </w:rPr>
        <w:t>ЗКК (</w:t>
      </w:r>
      <w:r w:rsidR="0088573C">
        <w:rPr>
          <w:sz w:val="28"/>
          <w:szCs w:val="28"/>
        </w:rPr>
        <w:t>Демидову Ю.А.</w:t>
      </w:r>
      <w:r>
        <w:rPr>
          <w:sz w:val="28"/>
          <w:szCs w:val="28"/>
        </w:rPr>
        <w:t>):</w:t>
      </w:r>
    </w:p>
    <w:p w:rsidR="004A19F2" w:rsidRDefault="004A19F2" w:rsidP="004A19F2">
      <w:pPr>
        <w:shd w:val="clear" w:color="auto" w:fill="FFFFFF"/>
        <w:spacing w:line="341" w:lineRule="exact"/>
        <w:ind w:right="53" w:firstLine="710"/>
        <w:jc w:val="both"/>
      </w:pPr>
      <w:r>
        <w:rPr>
          <w:sz w:val="28"/>
          <w:szCs w:val="28"/>
        </w:rPr>
        <w:t xml:space="preserve">2.2.1. Организовать оперативное предоставление информации о </w:t>
      </w:r>
      <w:r>
        <w:rPr>
          <w:sz w:val="28"/>
          <w:szCs w:val="28"/>
        </w:rPr>
        <w:lastRenderedPageBreak/>
        <w:t xml:space="preserve">количестве случаев госпитализации от отравления неизвестным веществом в </w:t>
      </w:r>
      <w:r>
        <w:rPr>
          <w:spacing w:val="-1"/>
          <w:sz w:val="28"/>
          <w:szCs w:val="28"/>
        </w:rPr>
        <w:t xml:space="preserve">антинаркотическую комиссию муниципального образования </w:t>
      </w:r>
      <w:r w:rsidR="0088573C">
        <w:rPr>
          <w:spacing w:val="-1"/>
          <w:sz w:val="28"/>
          <w:szCs w:val="28"/>
        </w:rPr>
        <w:t>Староминский</w:t>
      </w:r>
      <w:r>
        <w:rPr>
          <w:spacing w:val="-1"/>
          <w:sz w:val="28"/>
          <w:szCs w:val="28"/>
        </w:rPr>
        <w:t xml:space="preserve"> район.</w:t>
      </w:r>
    </w:p>
    <w:p w:rsidR="004A19F2" w:rsidRDefault="004A19F2" w:rsidP="004A19F2">
      <w:pPr>
        <w:shd w:val="clear" w:color="auto" w:fill="FFFFFF"/>
        <w:spacing w:before="173" w:line="283" w:lineRule="exact"/>
        <w:ind w:left="72" w:firstLine="710"/>
        <w:jc w:val="both"/>
      </w:pPr>
      <w:r>
        <w:rPr>
          <w:sz w:val="28"/>
          <w:szCs w:val="28"/>
        </w:rPr>
        <w:t>Срок исполнения: не позднее 2-х дневного срока после регистрации случая отравления.</w:t>
      </w:r>
    </w:p>
    <w:p w:rsidR="004A19F2" w:rsidRDefault="004A19F2" w:rsidP="004A19F2">
      <w:pPr>
        <w:shd w:val="clear" w:color="auto" w:fill="FFFFFF"/>
        <w:tabs>
          <w:tab w:val="left" w:pos="1632"/>
        </w:tabs>
        <w:spacing w:before="62" w:line="322" w:lineRule="exact"/>
        <w:ind w:left="67" w:right="10" w:firstLine="706"/>
        <w:jc w:val="both"/>
      </w:pPr>
      <w:r>
        <w:rPr>
          <w:spacing w:val="-6"/>
          <w:sz w:val="28"/>
          <w:szCs w:val="28"/>
        </w:rPr>
        <w:t>2.2.2.</w:t>
      </w:r>
      <w:r>
        <w:rPr>
          <w:sz w:val="28"/>
          <w:szCs w:val="28"/>
        </w:rPr>
        <w:tab/>
        <w:t>Организовать проведение мониторинга смертельных случаев</w:t>
      </w:r>
      <w:r>
        <w:rPr>
          <w:sz w:val="28"/>
          <w:szCs w:val="28"/>
        </w:rPr>
        <w:br/>
        <w:t>отравления наркотическими средствами и психотропными веществами.</w:t>
      </w:r>
    </w:p>
    <w:p w:rsidR="004A19F2" w:rsidRDefault="004A19F2" w:rsidP="004A19F2">
      <w:pPr>
        <w:shd w:val="clear" w:color="auto" w:fill="FFFFFF"/>
        <w:spacing w:before="10" w:line="322" w:lineRule="exact"/>
        <w:ind w:left="53" w:right="19" w:firstLine="701"/>
        <w:jc w:val="both"/>
      </w:pPr>
      <w:r>
        <w:rPr>
          <w:sz w:val="28"/>
          <w:szCs w:val="28"/>
        </w:rPr>
        <w:t xml:space="preserve">Ежеквартально направлять аналитическую информацию в антинаркотическую комиссию муниципального образования </w:t>
      </w:r>
      <w:r w:rsidR="0088573C">
        <w:rPr>
          <w:sz w:val="28"/>
          <w:szCs w:val="28"/>
        </w:rPr>
        <w:t>Староминский</w:t>
      </w:r>
      <w:r>
        <w:rPr>
          <w:sz w:val="28"/>
          <w:szCs w:val="28"/>
        </w:rPr>
        <w:t xml:space="preserve"> район и по отдельным запросам.</w:t>
      </w:r>
    </w:p>
    <w:p w:rsidR="004A19F2" w:rsidRDefault="004A19F2" w:rsidP="004A19F2">
      <w:pPr>
        <w:shd w:val="clear" w:color="auto" w:fill="FFFFFF"/>
        <w:spacing w:before="48" w:line="298" w:lineRule="exact"/>
        <w:ind w:left="48" w:right="19" w:firstLine="710"/>
        <w:jc w:val="both"/>
      </w:pPr>
      <w:r>
        <w:rPr>
          <w:sz w:val="28"/>
          <w:szCs w:val="28"/>
        </w:rPr>
        <w:t xml:space="preserve">Срок исполнения: ежеквартально до 10 числа месяца, следующего за </w:t>
      </w:r>
      <w:proofErr w:type="gramStart"/>
      <w:r>
        <w:rPr>
          <w:sz w:val="28"/>
          <w:szCs w:val="28"/>
        </w:rPr>
        <w:t>отчетным</w:t>
      </w:r>
      <w:proofErr w:type="gramEnd"/>
      <w:r>
        <w:rPr>
          <w:sz w:val="28"/>
          <w:szCs w:val="28"/>
        </w:rPr>
        <w:t>.</w:t>
      </w:r>
    </w:p>
    <w:p w:rsidR="004A19F2" w:rsidRDefault="004A19F2" w:rsidP="004A19F2">
      <w:pPr>
        <w:shd w:val="clear" w:color="auto" w:fill="FFFFFF"/>
        <w:tabs>
          <w:tab w:val="left" w:pos="1838"/>
        </w:tabs>
        <w:spacing w:before="48" w:line="317" w:lineRule="exact"/>
        <w:ind w:left="34" w:right="29" w:firstLine="715"/>
        <w:jc w:val="both"/>
      </w:pPr>
      <w:r>
        <w:rPr>
          <w:spacing w:val="-6"/>
          <w:sz w:val="28"/>
          <w:szCs w:val="28"/>
        </w:rPr>
        <w:t>2.2.3.</w:t>
      </w:r>
      <w:r>
        <w:rPr>
          <w:sz w:val="28"/>
          <w:szCs w:val="28"/>
        </w:rPr>
        <w:tab/>
        <w:t>Организовать информационную работу с жителями</w:t>
      </w:r>
      <w:r>
        <w:rPr>
          <w:sz w:val="28"/>
          <w:szCs w:val="28"/>
        </w:rPr>
        <w:br/>
        <w:t xml:space="preserve">муниципального образования </w:t>
      </w:r>
      <w:r w:rsidR="0088573C">
        <w:rPr>
          <w:sz w:val="28"/>
          <w:szCs w:val="28"/>
        </w:rPr>
        <w:t>Староминский</w:t>
      </w:r>
      <w:r>
        <w:rPr>
          <w:sz w:val="28"/>
          <w:szCs w:val="28"/>
        </w:rPr>
        <w:t xml:space="preserve"> район, родственниками больных</w:t>
      </w:r>
      <w:r w:rsidR="0088573C">
        <w:rPr>
          <w:sz w:val="28"/>
          <w:szCs w:val="28"/>
        </w:rPr>
        <w:t xml:space="preserve"> </w:t>
      </w:r>
      <w:r>
        <w:rPr>
          <w:sz w:val="28"/>
          <w:szCs w:val="28"/>
        </w:rPr>
        <w:t>онкологического профиля с целью профилактики незаконного оборота</w:t>
      </w:r>
      <w:r w:rsidR="0088573C">
        <w:rPr>
          <w:sz w:val="28"/>
          <w:szCs w:val="28"/>
        </w:rPr>
        <w:t xml:space="preserve"> </w:t>
      </w:r>
      <w:r>
        <w:rPr>
          <w:sz w:val="28"/>
          <w:szCs w:val="28"/>
        </w:rPr>
        <w:t>сильнодействующих наркотических средств, подлежащих обязательному</w:t>
      </w:r>
      <w:r w:rsidR="0088573C">
        <w:rPr>
          <w:sz w:val="28"/>
          <w:szCs w:val="28"/>
        </w:rPr>
        <w:t xml:space="preserve"> </w:t>
      </w:r>
      <w:r>
        <w:rPr>
          <w:sz w:val="28"/>
          <w:szCs w:val="28"/>
        </w:rPr>
        <w:t>контролю.</w:t>
      </w:r>
    </w:p>
    <w:p w:rsidR="00826B0A" w:rsidRPr="00994057" w:rsidRDefault="004A19F2" w:rsidP="00994057">
      <w:pPr>
        <w:ind w:firstLine="709"/>
        <w:jc w:val="both"/>
        <w:rPr>
          <w:sz w:val="28"/>
          <w:szCs w:val="28"/>
        </w:rPr>
      </w:pPr>
      <w:r w:rsidRPr="00994057">
        <w:rPr>
          <w:sz w:val="28"/>
          <w:szCs w:val="28"/>
        </w:rPr>
        <w:t>2.2.4.</w:t>
      </w:r>
      <w:r w:rsidRPr="00994057">
        <w:rPr>
          <w:sz w:val="28"/>
          <w:szCs w:val="28"/>
        </w:rPr>
        <w:tab/>
      </w:r>
      <w:r w:rsidR="00826B0A" w:rsidRPr="00994057">
        <w:rPr>
          <w:sz w:val="28"/>
          <w:szCs w:val="28"/>
        </w:rPr>
        <w:t xml:space="preserve">Провести дополнительные профилактические мероприятия для </w:t>
      </w:r>
      <w:r w:rsidR="00994057">
        <w:rPr>
          <w:sz w:val="28"/>
          <w:szCs w:val="28"/>
        </w:rPr>
        <w:t xml:space="preserve">учащихся </w:t>
      </w:r>
      <w:r w:rsidR="00826B0A" w:rsidRPr="00994057">
        <w:rPr>
          <w:sz w:val="28"/>
          <w:szCs w:val="28"/>
        </w:rPr>
        <w:t xml:space="preserve"> и родительской общественности, в образовательных организациях, в которых выявлены несовершеннолетние за употребление психоактивных вещеста (наркотики, алкоголь, табакокурение).</w:t>
      </w:r>
    </w:p>
    <w:p w:rsidR="00826B0A" w:rsidRPr="00994057" w:rsidRDefault="00994057" w:rsidP="00994057">
      <w:pPr>
        <w:ind w:firstLine="709"/>
        <w:jc w:val="both"/>
        <w:rPr>
          <w:sz w:val="28"/>
          <w:szCs w:val="28"/>
        </w:rPr>
      </w:pPr>
      <w:r>
        <w:rPr>
          <w:sz w:val="28"/>
          <w:szCs w:val="28"/>
        </w:rPr>
        <w:t xml:space="preserve">2.2.5. </w:t>
      </w:r>
      <w:r w:rsidR="00826B0A" w:rsidRPr="00994057">
        <w:rPr>
          <w:sz w:val="28"/>
          <w:szCs w:val="28"/>
        </w:rPr>
        <w:t>При проведении мероприятий учитывать возрастные особенности аудитории и результаты медицинских осмотров проведенных в рамках социально-психологического тестирования.</w:t>
      </w:r>
    </w:p>
    <w:p w:rsidR="0088573C" w:rsidRDefault="0088573C" w:rsidP="0088573C">
      <w:pPr>
        <w:shd w:val="clear" w:color="auto" w:fill="FFFFFF"/>
        <w:spacing w:before="5" w:line="326" w:lineRule="exact"/>
        <w:ind w:right="53" w:firstLine="709"/>
        <w:jc w:val="both"/>
      </w:pPr>
      <w:r>
        <w:rPr>
          <w:spacing w:val="-1"/>
          <w:sz w:val="28"/>
          <w:szCs w:val="28"/>
        </w:rPr>
        <w:t>Итоговую и</w:t>
      </w:r>
      <w:r w:rsidRPr="00B463AD">
        <w:rPr>
          <w:spacing w:val="-1"/>
          <w:sz w:val="28"/>
          <w:szCs w:val="28"/>
        </w:rPr>
        <w:t>нформацию о проводимой работе по п.</w:t>
      </w:r>
      <w:r w:rsidR="006C6A68">
        <w:rPr>
          <w:spacing w:val="-1"/>
          <w:sz w:val="28"/>
          <w:szCs w:val="28"/>
        </w:rPr>
        <w:t>2</w:t>
      </w:r>
      <w:r w:rsidRPr="00B463AD">
        <w:rPr>
          <w:spacing w:val="-1"/>
          <w:sz w:val="28"/>
          <w:szCs w:val="28"/>
        </w:rPr>
        <w:t>.2-</w:t>
      </w:r>
      <w:r w:rsidR="006C6A68">
        <w:rPr>
          <w:spacing w:val="-1"/>
          <w:sz w:val="28"/>
          <w:szCs w:val="28"/>
        </w:rPr>
        <w:t>2</w:t>
      </w:r>
      <w:r w:rsidRPr="00B463AD">
        <w:rPr>
          <w:spacing w:val="-1"/>
          <w:sz w:val="28"/>
          <w:szCs w:val="28"/>
        </w:rPr>
        <w:t>.</w:t>
      </w:r>
      <w:r w:rsidR="006C6A68">
        <w:rPr>
          <w:spacing w:val="-1"/>
          <w:sz w:val="28"/>
          <w:szCs w:val="28"/>
        </w:rPr>
        <w:t xml:space="preserve">3 </w:t>
      </w:r>
      <w:r w:rsidRPr="00B463AD">
        <w:rPr>
          <w:spacing w:val="-1"/>
          <w:sz w:val="28"/>
          <w:szCs w:val="28"/>
        </w:rPr>
        <w:t xml:space="preserve"> предоставить в </w:t>
      </w:r>
      <w:r>
        <w:rPr>
          <w:spacing w:val="-1"/>
          <w:sz w:val="28"/>
          <w:szCs w:val="28"/>
        </w:rPr>
        <w:t xml:space="preserve">управление по работе </w:t>
      </w:r>
      <w:r w:rsidRPr="00B463AD">
        <w:rPr>
          <w:sz w:val="28"/>
          <w:szCs w:val="28"/>
        </w:rPr>
        <w:t xml:space="preserve"> с правоохранительными органами администрации муниципального образования </w:t>
      </w:r>
      <w:r>
        <w:rPr>
          <w:sz w:val="28"/>
          <w:szCs w:val="28"/>
        </w:rPr>
        <w:t>Староминский</w:t>
      </w:r>
      <w:r w:rsidRPr="00B463AD">
        <w:rPr>
          <w:sz w:val="28"/>
          <w:szCs w:val="28"/>
        </w:rPr>
        <w:t xml:space="preserve"> район  до 10 </w:t>
      </w:r>
      <w:r w:rsidR="00994057">
        <w:rPr>
          <w:sz w:val="28"/>
          <w:szCs w:val="28"/>
        </w:rPr>
        <w:t>июня</w:t>
      </w:r>
      <w:r w:rsidRPr="00B463AD">
        <w:rPr>
          <w:sz w:val="28"/>
          <w:szCs w:val="28"/>
        </w:rPr>
        <w:t xml:space="preserve"> 202</w:t>
      </w:r>
      <w:r w:rsidR="00994057">
        <w:rPr>
          <w:sz w:val="28"/>
          <w:szCs w:val="28"/>
        </w:rPr>
        <w:t>1</w:t>
      </w:r>
      <w:r w:rsidRPr="00B463AD">
        <w:rPr>
          <w:sz w:val="28"/>
          <w:szCs w:val="28"/>
        </w:rPr>
        <w:t xml:space="preserve"> года.</w:t>
      </w:r>
    </w:p>
    <w:p w:rsidR="00F3644B" w:rsidRPr="00185FB8" w:rsidRDefault="00F3644B" w:rsidP="00F3644B">
      <w:pPr>
        <w:shd w:val="clear" w:color="auto" w:fill="FFFFFF"/>
        <w:tabs>
          <w:tab w:val="left" w:pos="1550"/>
        </w:tabs>
        <w:spacing w:before="43" w:line="307" w:lineRule="exact"/>
        <w:ind w:left="110" w:right="134" w:firstLine="720"/>
        <w:jc w:val="both"/>
        <w:rPr>
          <w:b/>
        </w:rPr>
      </w:pPr>
      <w:r w:rsidRPr="00185FB8">
        <w:rPr>
          <w:b/>
          <w:sz w:val="28"/>
          <w:szCs w:val="28"/>
        </w:rPr>
        <w:t>3. О</w:t>
      </w:r>
      <w:r w:rsidRPr="00185FB8">
        <w:rPr>
          <w:b/>
          <w:sz w:val="28"/>
          <w:szCs w:val="28"/>
        </w:rPr>
        <w:tab/>
        <w:t>принимаемых мерах по пресечению незаконного оборота</w:t>
      </w:r>
      <w:r w:rsidRPr="00185FB8">
        <w:rPr>
          <w:b/>
          <w:sz w:val="28"/>
          <w:szCs w:val="28"/>
        </w:rPr>
        <w:br/>
        <w:t>наркотических средств на территории муниципального образования</w:t>
      </w:r>
      <w:r w:rsidRPr="00185FB8">
        <w:rPr>
          <w:b/>
          <w:sz w:val="28"/>
          <w:szCs w:val="28"/>
        </w:rPr>
        <w:br/>
        <w:t>Староминский район.</w:t>
      </w:r>
    </w:p>
    <w:p w:rsidR="00F3644B" w:rsidRDefault="00F3644B" w:rsidP="00F3644B">
      <w:pPr>
        <w:shd w:val="clear" w:color="auto" w:fill="FFFFFF"/>
        <w:spacing w:before="48" w:line="312" w:lineRule="exact"/>
        <w:ind w:left="91" w:right="163" w:firstLine="989"/>
        <w:jc w:val="both"/>
      </w:pPr>
      <w:r>
        <w:rPr>
          <w:sz w:val="28"/>
          <w:szCs w:val="28"/>
        </w:rPr>
        <w:t xml:space="preserve">Выступление: начальника отделения по </w:t>
      </w:r>
      <w:proofErr w:type="gramStart"/>
      <w:r>
        <w:rPr>
          <w:sz w:val="28"/>
          <w:szCs w:val="28"/>
        </w:rPr>
        <w:t>контролю за</w:t>
      </w:r>
      <w:proofErr w:type="gramEnd"/>
      <w:r>
        <w:rPr>
          <w:sz w:val="28"/>
          <w:szCs w:val="28"/>
        </w:rPr>
        <w:t xml:space="preserve"> оборотом наркотиков Отдела ОМВД России по Староминскому району Фандеева Юрия Константиновича</w:t>
      </w:r>
    </w:p>
    <w:p w:rsidR="00422651" w:rsidRPr="001A6323" w:rsidRDefault="00422651" w:rsidP="00422651">
      <w:pPr>
        <w:shd w:val="clear" w:color="auto" w:fill="FFFFFF"/>
        <w:ind w:firstLine="708"/>
        <w:jc w:val="both"/>
        <w:rPr>
          <w:sz w:val="28"/>
          <w:szCs w:val="28"/>
        </w:rPr>
      </w:pPr>
      <w:r w:rsidRPr="001A6323">
        <w:rPr>
          <w:sz w:val="28"/>
          <w:szCs w:val="28"/>
        </w:rPr>
        <w:t xml:space="preserve">Личным составом Отдела во взаимодействии с прокуратурой, судом, УФСБ и другими правоохранительными органами, а также администрацией и общественностью района в течение отчетного периода сохранен контроль над </w:t>
      </w:r>
      <w:proofErr w:type="gramStart"/>
      <w:r w:rsidRPr="001A6323">
        <w:rPr>
          <w:sz w:val="28"/>
          <w:szCs w:val="28"/>
        </w:rPr>
        <w:t>криминогенной обстановкой</w:t>
      </w:r>
      <w:proofErr w:type="gramEnd"/>
      <w:r w:rsidRPr="001A6323">
        <w:rPr>
          <w:sz w:val="28"/>
          <w:szCs w:val="28"/>
        </w:rPr>
        <w:t xml:space="preserve"> на территории обслуживания.</w:t>
      </w:r>
    </w:p>
    <w:p w:rsidR="00422651" w:rsidRPr="001A6323" w:rsidRDefault="00422651" w:rsidP="00422651">
      <w:pPr>
        <w:shd w:val="clear" w:color="auto" w:fill="FFFFFF"/>
        <w:ind w:firstLine="708"/>
        <w:jc w:val="both"/>
        <w:rPr>
          <w:sz w:val="28"/>
          <w:szCs w:val="28"/>
        </w:rPr>
      </w:pPr>
      <w:r w:rsidRPr="001A6323">
        <w:rPr>
          <w:sz w:val="28"/>
          <w:szCs w:val="28"/>
        </w:rPr>
        <w:t>В первую очередь удалось не допустить совершения террористических актов и проявлений экстремизма на территории района, а также чрезвычайных происшествий при проведении массовых мероприятий, проводимых на территории района в течение отчетного периода 20</w:t>
      </w:r>
      <w:r>
        <w:rPr>
          <w:sz w:val="28"/>
          <w:szCs w:val="28"/>
        </w:rPr>
        <w:t>20</w:t>
      </w:r>
      <w:r w:rsidRPr="001A6323">
        <w:rPr>
          <w:sz w:val="28"/>
          <w:szCs w:val="28"/>
        </w:rPr>
        <w:t xml:space="preserve"> года. </w:t>
      </w:r>
    </w:p>
    <w:p w:rsidR="00994057" w:rsidRPr="00D75DAD" w:rsidRDefault="00994057" w:rsidP="00994057">
      <w:pPr>
        <w:pStyle w:val="1"/>
        <w:shd w:val="clear" w:color="auto" w:fill="auto"/>
        <w:spacing w:line="240" w:lineRule="auto"/>
        <w:ind w:firstLine="709"/>
        <w:contextualSpacing/>
        <w:rPr>
          <w:sz w:val="28"/>
          <w:szCs w:val="28"/>
        </w:rPr>
      </w:pPr>
      <w:r>
        <w:rPr>
          <w:sz w:val="28"/>
          <w:szCs w:val="28"/>
        </w:rPr>
        <w:t>Всего за 2020 год в</w:t>
      </w:r>
      <w:r w:rsidRPr="00D75DAD">
        <w:rPr>
          <w:sz w:val="28"/>
          <w:szCs w:val="28"/>
        </w:rPr>
        <w:t>ыявлено 28 (-7/-20%) преступлений линии НОН, из них: небольшой тяжести 14 (-3/-17,65%); тяжких и особо тяжких преступлений 13 (-4/-23,53%); средней тяжести 1 (0); сбытов 8 (+2/+33,33%).</w:t>
      </w:r>
    </w:p>
    <w:p w:rsidR="00994057" w:rsidRPr="00D75DAD" w:rsidRDefault="00994057" w:rsidP="00994057">
      <w:pPr>
        <w:pStyle w:val="1"/>
        <w:shd w:val="clear" w:color="auto" w:fill="auto"/>
        <w:spacing w:line="240" w:lineRule="auto"/>
        <w:ind w:firstLine="709"/>
        <w:contextualSpacing/>
        <w:rPr>
          <w:sz w:val="28"/>
          <w:szCs w:val="28"/>
        </w:rPr>
      </w:pPr>
      <w:r w:rsidRPr="00D75DAD">
        <w:rPr>
          <w:sz w:val="28"/>
          <w:szCs w:val="28"/>
        </w:rPr>
        <w:lastRenderedPageBreak/>
        <w:t>Расследовано 27 (-2/-6,9%) преступлений, из них: небольшой тяжести 14 (+1/+7,69%); тяжких и особо тяжких преступлений 12 (-3/-20%); средней тяжести 1 (0); сбытов 6 (0).Остаток не раскрытых линии НОН 5 (+1/+25%), из них: небольшой тяжести 1 (-3/-75%); тяжких и особо тяжких 4 (+4/+100%).</w:t>
      </w:r>
    </w:p>
    <w:p w:rsidR="00994057" w:rsidRPr="00D75DAD" w:rsidRDefault="00994057" w:rsidP="00994057">
      <w:pPr>
        <w:pStyle w:val="1"/>
        <w:shd w:val="clear" w:color="auto" w:fill="auto"/>
        <w:spacing w:line="240" w:lineRule="auto"/>
        <w:ind w:firstLine="709"/>
        <w:contextualSpacing/>
        <w:rPr>
          <w:sz w:val="28"/>
          <w:szCs w:val="28"/>
        </w:rPr>
      </w:pPr>
      <w:r w:rsidRPr="00D75DAD">
        <w:rPr>
          <w:sz w:val="28"/>
          <w:szCs w:val="28"/>
        </w:rPr>
        <w:t>Из незаконного оборота по зарегистрированным уголовным делам всего изъято 992 гр. (-4999/-83,44%).</w:t>
      </w:r>
    </w:p>
    <w:p w:rsidR="00994057" w:rsidRPr="00D75DAD" w:rsidRDefault="00994057" w:rsidP="00994057">
      <w:pPr>
        <w:pStyle w:val="1"/>
        <w:shd w:val="clear" w:color="auto" w:fill="auto"/>
        <w:spacing w:line="240" w:lineRule="auto"/>
        <w:ind w:firstLine="709"/>
        <w:contextualSpacing/>
        <w:rPr>
          <w:sz w:val="28"/>
          <w:szCs w:val="28"/>
        </w:rPr>
      </w:pPr>
      <w:r w:rsidRPr="00D75DAD">
        <w:rPr>
          <w:sz w:val="28"/>
          <w:szCs w:val="28"/>
        </w:rPr>
        <w:t>Всего выявлено 23 (-3/-11,54%) лица, совершивших преступления, связанные с незаконным оборотом наркотиков.</w:t>
      </w:r>
    </w:p>
    <w:p w:rsidR="00422651" w:rsidRDefault="00422651" w:rsidP="006C6A68">
      <w:pPr>
        <w:shd w:val="clear" w:color="auto" w:fill="FFFFFF"/>
        <w:ind w:firstLine="709"/>
      </w:pPr>
      <w:r>
        <w:rPr>
          <w:spacing w:val="-3"/>
          <w:sz w:val="28"/>
          <w:szCs w:val="28"/>
        </w:rPr>
        <w:t>РЕШИЛИ:</w:t>
      </w:r>
    </w:p>
    <w:p w:rsidR="00422651" w:rsidRDefault="00422651" w:rsidP="00422651">
      <w:pPr>
        <w:shd w:val="clear" w:color="auto" w:fill="FFFFFF"/>
        <w:spacing w:line="326" w:lineRule="exact"/>
        <w:ind w:left="10" w:right="62" w:firstLine="701"/>
        <w:jc w:val="both"/>
      </w:pPr>
      <w:r>
        <w:rPr>
          <w:sz w:val="28"/>
          <w:szCs w:val="28"/>
        </w:rPr>
        <w:t xml:space="preserve">3.1.Доклад начальника отделения по </w:t>
      </w:r>
      <w:proofErr w:type="gramStart"/>
      <w:r>
        <w:rPr>
          <w:sz w:val="28"/>
          <w:szCs w:val="28"/>
        </w:rPr>
        <w:t>контролю за</w:t>
      </w:r>
      <w:proofErr w:type="gramEnd"/>
      <w:r>
        <w:rPr>
          <w:sz w:val="28"/>
          <w:szCs w:val="28"/>
        </w:rPr>
        <w:t xml:space="preserve"> оборотом наркотиков Отдела ОМВД России по Староминскому району Ю.К.Фандеева принять к сведению.</w:t>
      </w:r>
    </w:p>
    <w:p w:rsidR="00422651" w:rsidRDefault="00422651" w:rsidP="00422651">
      <w:pPr>
        <w:shd w:val="clear" w:color="auto" w:fill="FFFFFF"/>
        <w:spacing w:line="326" w:lineRule="exact"/>
        <w:ind w:left="710"/>
      </w:pPr>
      <w:r>
        <w:rPr>
          <w:sz w:val="28"/>
          <w:szCs w:val="28"/>
        </w:rPr>
        <w:t>3.2.Предложить Отделу МВД России по Староминскому району  (Кларк И.С.):</w:t>
      </w:r>
    </w:p>
    <w:p w:rsidR="00422651" w:rsidRDefault="00422651" w:rsidP="00422651">
      <w:pPr>
        <w:shd w:val="clear" w:color="auto" w:fill="FFFFFF"/>
        <w:spacing w:line="326" w:lineRule="exact"/>
        <w:ind w:left="5" w:right="67" w:firstLine="701"/>
        <w:jc w:val="both"/>
      </w:pPr>
      <w:r>
        <w:rPr>
          <w:sz w:val="28"/>
          <w:szCs w:val="28"/>
        </w:rPr>
        <w:t>3.2.1. Активизировать работу по пресечению распространения синтетических наркотиков, новых опасных психоактивных веществ в молодежной среде, в том числе с использованием сети Интернет.</w:t>
      </w:r>
    </w:p>
    <w:p w:rsidR="00422651" w:rsidRDefault="00422651" w:rsidP="00422651">
      <w:pPr>
        <w:shd w:val="clear" w:color="auto" w:fill="FFFFFF"/>
        <w:spacing w:before="5" w:line="326" w:lineRule="exact"/>
        <w:ind w:right="72" w:firstLine="701"/>
        <w:jc w:val="both"/>
        <w:rPr>
          <w:sz w:val="28"/>
          <w:szCs w:val="28"/>
        </w:rPr>
      </w:pPr>
      <w:r>
        <w:rPr>
          <w:spacing w:val="-1"/>
          <w:sz w:val="28"/>
          <w:szCs w:val="28"/>
        </w:rPr>
        <w:t xml:space="preserve">Продолжить мониторинг сети Интернет в целях выявления и пресечения </w:t>
      </w:r>
      <w:r>
        <w:rPr>
          <w:sz w:val="28"/>
          <w:szCs w:val="28"/>
        </w:rPr>
        <w:t>фактов рекламы наркотических средств и психотропных веществ.</w:t>
      </w:r>
    </w:p>
    <w:p w:rsidR="00994057" w:rsidRDefault="00994057" w:rsidP="00994057">
      <w:pPr>
        <w:shd w:val="clear" w:color="auto" w:fill="FFFFFF"/>
        <w:spacing w:before="5" w:line="326" w:lineRule="exact"/>
        <w:ind w:right="72" w:firstLine="701"/>
        <w:jc w:val="both"/>
        <w:rPr>
          <w:sz w:val="28"/>
          <w:szCs w:val="28"/>
        </w:rPr>
      </w:pPr>
      <w:r>
        <w:rPr>
          <w:sz w:val="28"/>
          <w:szCs w:val="28"/>
        </w:rPr>
        <w:t xml:space="preserve">3.2.2. Активизировать работу рейдовых групп по совместному выявлению очагов дикорастущих </w:t>
      </w:r>
      <w:r w:rsidRPr="00994057">
        <w:rPr>
          <w:sz w:val="28"/>
          <w:szCs w:val="28"/>
        </w:rPr>
        <w:t xml:space="preserve"> </w:t>
      </w:r>
      <w:r w:rsidRPr="00E635FA">
        <w:rPr>
          <w:sz w:val="28"/>
          <w:szCs w:val="28"/>
        </w:rPr>
        <w:t>наркосодержащих растений</w:t>
      </w:r>
      <w:r>
        <w:rPr>
          <w:sz w:val="28"/>
          <w:szCs w:val="28"/>
        </w:rPr>
        <w:t>.</w:t>
      </w:r>
    </w:p>
    <w:p w:rsidR="00422651" w:rsidRDefault="00994057" w:rsidP="00994057">
      <w:pPr>
        <w:shd w:val="clear" w:color="auto" w:fill="FFFFFF"/>
        <w:spacing w:before="5" w:line="326" w:lineRule="exact"/>
        <w:ind w:right="72" w:firstLine="701"/>
        <w:jc w:val="both"/>
        <w:rPr>
          <w:spacing w:val="-4"/>
          <w:sz w:val="28"/>
          <w:szCs w:val="28"/>
        </w:rPr>
      </w:pPr>
      <w:r>
        <w:rPr>
          <w:sz w:val="28"/>
          <w:szCs w:val="28"/>
        </w:rPr>
        <w:t xml:space="preserve"> </w:t>
      </w:r>
      <w:r w:rsidR="00422651">
        <w:rPr>
          <w:sz w:val="28"/>
          <w:szCs w:val="28"/>
        </w:rPr>
        <w:t>3.2.</w:t>
      </w:r>
      <w:r>
        <w:rPr>
          <w:sz w:val="28"/>
          <w:szCs w:val="28"/>
        </w:rPr>
        <w:t>3</w:t>
      </w:r>
      <w:r w:rsidR="00422651">
        <w:rPr>
          <w:sz w:val="28"/>
          <w:szCs w:val="28"/>
        </w:rPr>
        <w:t>. Рекомендовать проведение рейдовых мероприятий, направленных на выявление правонарушений и преступлений в сфере незаконного оборота наркотиков, особое внимание уделить противодействию вовлечения несовершеннолетних в незаконный оборот наркотиков.</w:t>
      </w:r>
    </w:p>
    <w:p w:rsidR="00422651" w:rsidRDefault="00422651" w:rsidP="00422651">
      <w:pPr>
        <w:shd w:val="clear" w:color="auto" w:fill="FFFFFF"/>
        <w:tabs>
          <w:tab w:val="left" w:pos="1522"/>
        </w:tabs>
        <w:spacing w:before="10" w:line="326" w:lineRule="exact"/>
        <w:ind w:right="14" w:firstLine="709"/>
        <w:jc w:val="both"/>
        <w:rPr>
          <w:spacing w:val="-6"/>
          <w:sz w:val="28"/>
          <w:szCs w:val="28"/>
        </w:rPr>
      </w:pPr>
      <w:r>
        <w:rPr>
          <w:sz w:val="28"/>
          <w:szCs w:val="28"/>
        </w:rPr>
        <w:t>3.2.</w:t>
      </w:r>
      <w:r w:rsidR="00994057">
        <w:rPr>
          <w:sz w:val="28"/>
          <w:szCs w:val="28"/>
        </w:rPr>
        <w:t>4</w:t>
      </w:r>
      <w:r>
        <w:rPr>
          <w:sz w:val="28"/>
          <w:szCs w:val="28"/>
        </w:rPr>
        <w:t xml:space="preserve">. </w:t>
      </w:r>
      <w:r w:rsidR="006C6A68">
        <w:rPr>
          <w:sz w:val="28"/>
          <w:szCs w:val="28"/>
        </w:rPr>
        <w:t>Рекомендовать о</w:t>
      </w:r>
      <w:r>
        <w:rPr>
          <w:sz w:val="28"/>
          <w:szCs w:val="28"/>
        </w:rPr>
        <w:t>существлять на постоянной основе мероприятия по выявлению лиц, допустивших немедикаментозное употребление наркотических средств и своевременной постановке их на профилактический учет.</w:t>
      </w:r>
    </w:p>
    <w:p w:rsidR="00422651" w:rsidRDefault="00422651" w:rsidP="00422651">
      <w:pPr>
        <w:shd w:val="clear" w:color="auto" w:fill="FFFFFF"/>
        <w:tabs>
          <w:tab w:val="left" w:pos="1522"/>
        </w:tabs>
        <w:spacing w:before="5" w:line="326" w:lineRule="exact"/>
        <w:ind w:right="19" w:firstLine="709"/>
        <w:jc w:val="both"/>
        <w:rPr>
          <w:spacing w:val="-6"/>
          <w:sz w:val="28"/>
          <w:szCs w:val="28"/>
        </w:rPr>
      </w:pPr>
      <w:r>
        <w:rPr>
          <w:sz w:val="28"/>
          <w:szCs w:val="28"/>
        </w:rPr>
        <w:t>3.2.</w:t>
      </w:r>
      <w:r w:rsidR="00994057">
        <w:rPr>
          <w:sz w:val="28"/>
          <w:szCs w:val="28"/>
        </w:rPr>
        <w:t>5</w:t>
      </w:r>
      <w:r>
        <w:rPr>
          <w:sz w:val="28"/>
          <w:szCs w:val="28"/>
        </w:rPr>
        <w:t>. Активизировать работу участковых уполномоченных полиции в проведении мероприятий с проживающими по месту оперативного обслуживания гражданами, в том числе склонными к потреблению наркотических средств.</w:t>
      </w:r>
    </w:p>
    <w:p w:rsidR="00422651" w:rsidRDefault="006C6A68" w:rsidP="00422651">
      <w:pPr>
        <w:shd w:val="clear" w:color="auto" w:fill="FFFFFF"/>
        <w:ind w:firstLine="709"/>
        <w:rPr>
          <w:sz w:val="28"/>
          <w:szCs w:val="28"/>
        </w:rPr>
      </w:pPr>
      <w:r>
        <w:rPr>
          <w:spacing w:val="-1"/>
          <w:sz w:val="28"/>
          <w:szCs w:val="28"/>
        </w:rPr>
        <w:t>Итоговую и</w:t>
      </w:r>
      <w:r w:rsidRPr="00B463AD">
        <w:rPr>
          <w:spacing w:val="-1"/>
          <w:sz w:val="28"/>
          <w:szCs w:val="28"/>
        </w:rPr>
        <w:t>нформацию о проводимой работе по п.</w:t>
      </w:r>
      <w:r>
        <w:rPr>
          <w:spacing w:val="-1"/>
          <w:sz w:val="28"/>
          <w:szCs w:val="28"/>
        </w:rPr>
        <w:t>3</w:t>
      </w:r>
      <w:r w:rsidRPr="00B463AD">
        <w:rPr>
          <w:spacing w:val="-1"/>
          <w:sz w:val="28"/>
          <w:szCs w:val="28"/>
        </w:rPr>
        <w:t>.2</w:t>
      </w:r>
      <w:r>
        <w:rPr>
          <w:spacing w:val="-1"/>
          <w:sz w:val="28"/>
          <w:szCs w:val="28"/>
        </w:rPr>
        <w:t xml:space="preserve"> </w:t>
      </w:r>
      <w:r w:rsidRPr="00B463AD">
        <w:rPr>
          <w:spacing w:val="-1"/>
          <w:sz w:val="28"/>
          <w:szCs w:val="28"/>
        </w:rPr>
        <w:t xml:space="preserve"> предоставить в </w:t>
      </w:r>
      <w:r>
        <w:rPr>
          <w:spacing w:val="-1"/>
          <w:sz w:val="28"/>
          <w:szCs w:val="28"/>
        </w:rPr>
        <w:t xml:space="preserve">управление по работе </w:t>
      </w:r>
      <w:r w:rsidRPr="00B463AD">
        <w:rPr>
          <w:sz w:val="28"/>
          <w:szCs w:val="28"/>
        </w:rPr>
        <w:t xml:space="preserve"> с правоохранительными органами администрации муниципального образования </w:t>
      </w:r>
      <w:r>
        <w:rPr>
          <w:sz w:val="28"/>
          <w:szCs w:val="28"/>
        </w:rPr>
        <w:t>Староминский</w:t>
      </w:r>
      <w:r w:rsidRPr="00B463AD">
        <w:rPr>
          <w:sz w:val="28"/>
          <w:szCs w:val="28"/>
        </w:rPr>
        <w:t xml:space="preserve"> район  до 10 </w:t>
      </w:r>
      <w:r w:rsidR="00994057">
        <w:rPr>
          <w:sz w:val="28"/>
          <w:szCs w:val="28"/>
        </w:rPr>
        <w:t xml:space="preserve">июня </w:t>
      </w:r>
      <w:r w:rsidRPr="00B463AD">
        <w:rPr>
          <w:sz w:val="28"/>
          <w:szCs w:val="28"/>
        </w:rPr>
        <w:t xml:space="preserve"> 202</w:t>
      </w:r>
      <w:r w:rsidR="00994057">
        <w:rPr>
          <w:sz w:val="28"/>
          <w:szCs w:val="28"/>
        </w:rPr>
        <w:t xml:space="preserve">1 </w:t>
      </w:r>
      <w:r w:rsidRPr="00B463AD">
        <w:rPr>
          <w:sz w:val="28"/>
          <w:szCs w:val="28"/>
        </w:rPr>
        <w:t xml:space="preserve"> года</w:t>
      </w:r>
      <w:r w:rsidR="00994057">
        <w:rPr>
          <w:sz w:val="28"/>
          <w:szCs w:val="28"/>
        </w:rPr>
        <w:t>.</w:t>
      </w:r>
    </w:p>
    <w:p w:rsidR="006C6A68" w:rsidRDefault="006C6A68" w:rsidP="006C6A68">
      <w:pPr>
        <w:jc w:val="both"/>
        <w:rPr>
          <w:b/>
          <w:spacing w:val="-12"/>
          <w:sz w:val="28"/>
          <w:szCs w:val="28"/>
        </w:rPr>
      </w:pPr>
    </w:p>
    <w:p w:rsidR="006C6A68" w:rsidRDefault="006C6A68" w:rsidP="006C6A68">
      <w:pPr>
        <w:shd w:val="clear" w:color="auto" w:fill="FFFFFF"/>
        <w:spacing w:before="19" w:line="322" w:lineRule="exact"/>
        <w:ind w:left="53" w:right="216" w:firstLine="706"/>
        <w:jc w:val="both"/>
        <w:rPr>
          <w:sz w:val="28"/>
          <w:szCs w:val="28"/>
        </w:rPr>
      </w:pPr>
      <w:r w:rsidRPr="00185FB8">
        <w:rPr>
          <w:b/>
          <w:spacing w:val="-15"/>
          <w:sz w:val="28"/>
          <w:szCs w:val="28"/>
        </w:rPr>
        <w:t>4.</w:t>
      </w:r>
      <w:r w:rsidRPr="00185FB8">
        <w:rPr>
          <w:b/>
          <w:sz w:val="28"/>
          <w:szCs w:val="28"/>
        </w:rPr>
        <w:tab/>
        <w:t>О проведении первого этапа Общероссийской акции «Сообщи, где</w:t>
      </w:r>
      <w:r>
        <w:rPr>
          <w:b/>
          <w:sz w:val="28"/>
          <w:szCs w:val="28"/>
        </w:rPr>
        <w:t xml:space="preserve"> </w:t>
      </w:r>
      <w:r w:rsidRPr="00185FB8">
        <w:rPr>
          <w:b/>
          <w:sz w:val="28"/>
          <w:szCs w:val="28"/>
        </w:rPr>
        <w:t>торгуют смертью».</w:t>
      </w:r>
      <w:r w:rsidRPr="006C6A68">
        <w:rPr>
          <w:sz w:val="28"/>
          <w:szCs w:val="28"/>
        </w:rPr>
        <w:t xml:space="preserve"> </w:t>
      </w:r>
    </w:p>
    <w:p w:rsidR="006C6A68" w:rsidRDefault="006C6A68" w:rsidP="006C6A68">
      <w:pPr>
        <w:ind w:firstLine="567"/>
        <w:jc w:val="both"/>
        <w:rPr>
          <w:sz w:val="28"/>
          <w:szCs w:val="28"/>
        </w:rPr>
      </w:pPr>
      <w:r w:rsidRPr="00854915">
        <w:rPr>
          <w:b/>
          <w:sz w:val="28"/>
          <w:szCs w:val="28"/>
        </w:rPr>
        <w:t xml:space="preserve">Выступил: </w:t>
      </w:r>
      <w:r>
        <w:rPr>
          <w:sz w:val="28"/>
          <w:szCs w:val="28"/>
        </w:rPr>
        <w:t xml:space="preserve">ведущий </w:t>
      </w:r>
      <w:r w:rsidRPr="005524C2">
        <w:rPr>
          <w:sz w:val="28"/>
          <w:szCs w:val="28"/>
        </w:rPr>
        <w:t xml:space="preserve"> специалист управления </w:t>
      </w:r>
      <w:r>
        <w:rPr>
          <w:sz w:val="28"/>
          <w:szCs w:val="28"/>
        </w:rPr>
        <w:t xml:space="preserve">по работе с правоохранительными органами </w:t>
      </w:r>
      <w:r w:rsidRPr="005524C2">
        <w:rPr>
          <w:sz w:val="28"/>
          <w:szCs w:val="28"/>
        </w:rPr>
        <w:t>администрации муниципального образования Староминский район</w:t>
      </w:r>
      <w:r w:rsidRPr="00BE4045">
        <w:rPr>
          <w:spacing w:val="2"/>
          <w:sz w:val="28"/>
          <w:szCs w:val="28"/>
        </w:rPr>
        <w:t>,</w:t>
      </w:r>
      <w:r w:rsidRPr="00BE4045">
        <w:rPr>
          <w:sz w:val="28"/>
          <w:szCs w:val="28"/>
        </w:rPr>
        <w:t xml:space="preserve"> </w:t>
      </w:r>
      <w:r>
        <w:rPr>
          <w:sz w:val="28"/>
          <w:szCs w:val="28"/>
        </w:rPr>
        <w:t>секретарь</w:t>
      </w:r>
      <w:r w:rsidRPr="00BE4045">
        <w:rPr>
          <w:sz w:val="28"/>
          <w:szCs w:val="28"/>
        </w:rPr>
        <w:t xml:space="preserve"> антинаркотической комиссии </w:t>
      </w:r>
      <w:r w:rsidRPr="00BE4045">
        <w:rPr>
          <w:sz w:val="28"/>
          <w:szCs w:val="28"/>
        </w:rPr>
        <w:lastRenderedPageBreak/>
        <w:t>муниципального образования Староминский район</w:t>
      </w:r>
      <w:r>
        <w:rPr>
          <w:sz w:val="28"/>
          <w:szCs w:val="28"/>
        </w:rPr>
        <w:t xml:space="preserve"> Иващенко Николай Петрович.</w:t>
      </w:r>
    </w:p>
    <w:p w:rsidR="006C6A68" w:rsidRPr="00B10C47" w:rsidRDefault="006C6A68" w:rsidP="006C6A68">
      <w:pPr>
        <w:ind w:firstLine="567"/>
        <w:jc w:val="both"/>
        <w:rPr>
          <w:sz w:val="28"/>
          <w:szCs w:val="28"/>
        </w:rPr>
      </w:pPr>
      <w:r w:rsidRPr="00B10C47">
        <w:rPr>
          <w:sz w:val="28"/>
          <w:szCs w:val="28"/>
        </w:rPr>
        <w:t xml:space="preserve">С целью активизации проявления гражданской позиции населения России по отношению к проблеме противодействия распространению наркомании, получения оперативно-значимой информации о фактах незаконного оборота и потребления наркотиков, а также изучения предложений граждан, представителей негосударственных организаций в сфере совершенствования эффективности профилактики наркомании, лечения и </w:t>
      </w:r>
      <w:proofErr w:type="gramStart"/>
      <w:r w:rsidRPr="00B10C47">
        <w:rPr>
          <w:sz w:val="28"/>
          <w:szCs w:val="28"/>
        </w:rPr>
        <w:t>реабилитации</w:t>
      </w:r>
      <w:proofErr w:type="gramEnd"/>
      <w:r w:rsidRPr="00B10C47">
        <w:rPr>
          <w:sz w:val="28"/>
          <w:szCs w:val="28"/>
        </w:rPr>
        <w:t xml:space="preserve"> наркозависимых с </w:t>
      </w:r>
      <w:r w:rsidR="00994057">
        <w:rPr>
          <w:sz w:val="28"/>
          <w:szCs w:val="28"/>
        </w:rPr>
        <w:t>15</w:t>
      </w:r>
      <w:r w:rsidRPr="00B10C47">
        <w:rPr>
          <w:sz w:val="28"/>
          <w:szCs w:val="28"/>
        </w:rPr>
        <w:t xml:space="preserve"> по </w:t>
      </w:r>
      <w:r>
        <w:rPr>
          <w:sz w:val="28"/>
          <w:szCs w:val="28"/>
        </w:rPr>
        <w:t>2</w:t>
      </w:r>
      <w:r w:rsidR="00994057">
        <w:rPr>
          <w:sz w:val="28"/>
          <w:szCs w:val="28"/>
        </w:rPr>
        <w:t>6</w:t>
      </w:r>
      <w:r w:rsidRPr="00B10C47">
        <w:rPr>
          <w:sz w:val="28"/>
          <w:szCs w:val="28"/>
        </w:rPr>
        <w:t xml:space="preserve"> </w:t>
      </w:r>
      <w:r>
        <w:rPr>
          <w:sz w:val="28"/>
          <w:szCs w:val="28"/>
        </w:rPr>
        <w:t>марта</w:t>
      </w:r>
      <w:r w:rsidRPr="00B10C47">
        <w:rPr>
          <w:sz w:val="28"/>
          <w:szCs w:val="28"/>
        </w:rPr>
        <w:t xml:space="preserve"> 20</w:t>
      </w:r>
      <w:r>
        <w:rPr>
          <w:sz w:val="28"/>
          <w:szCs w:val="28"/>
        </w:rPr>
        <w:t>2</w:t>
      </w:r>
      <w:r w:rsidR="00994057">
        <w:rPr>
          <w:sz w:val="28"/>
          <w:szCs w:val="28"/>
        </w:rPr>
        <w:t>1</w:t>
      </w:r>
      <w:r w:rsidRPr="00B10C47">
        <w:rPr>
          <w:sz w:val="28"/>
          <w:szCs w:val="28"/>
        </w:rPr>
        <w:t xml:space="preserve"> года антинаркотической комиссией Краснодарского края и главным управлением министерства внутренних дел Российской Федерации по Краснодарскому краю  проводится </w:t>
      </w:r>
      <w:r>
        <w:rPr>
          <w:sz w:val="28"/>
          <w:szCs w:val="28"/>
        </w:rPr>
        <w:t>первый</w:t>
      </w:r>
      <w:r w:rsidRPr="00B10C47">
        <w:rPr>
          <w:sz w:val="28"/>
          <w:szCs w:val="28"/>
        </w:rPr>
        <w:t xml:space="preserve"> этап Общероссийской антинаркотической акции «Сообщи, где торг</w:t>
      </w:r>
      <w:r>
        <w:rPr>
          <w:sz w:val="28"/>
          <w:szCs w:val="28"/>
        </w:rPr>
        <w:t>уют смертью».</w:t>
      </w:r>
    </w:p>
    <w:p w:rsidR="006C6A68" w:rsidRDefault="006C6A68" w:rsidP="006C6A68">
      <w:pPr>
        <w:tabs>
          <w:tab w:val="left" w:pos="7513"/>
        </w:tabs>
        <w:ind w:firstLine="567"/>
        <w:jc w:val="both"/>
        <w:rPr>
          <w:sz w:val="28"/>
          <w:szCs w:val="28"/>
        </w:rPr>
      </w:pPr>
      <w:r>
        <w:rPr>
          <w:sz w:val="28"/>
          <w:szCs w:val="28"/>
        </w:rPr>
        <w:t xml:space="preserve">Администрацией муниципального образования Староминский район подготовлено постановление администрации муниципального образования Староминский район «О проведении первого этапа профилактической антинаркотической акции «Сообщи, где торгуют смертью» на территории муниципального образования Староминский район», которым регламентирован порядок действий, предоставления </w:t>
      </w:r>
      <w:proofErr w:type="gramStart"/>
      <w:r>
        <w:rPr>
          <w:sz w:val="28"/>
          <w:szCs w:val="28"/>
        </w:rPr>
        <w:t>отчетности всех органов системы профилактики наркомании</w:t>
      </w:r>
      <w:proofErr w:type="gramEnd"/>
      <w:r>
        <w:rPr>
          <w:sz w:val="28"/>
          <w:szCs w:val="28"/>
        </w:rPr>
        <w:t xml:space="preserve"> на территории муниципального образования в рамках первого этапа акции. </w:t>
      </w:r>
    </w:p>
    <w:p w:rsidR="006C6A68" w:rsidRPr="004815AE" w:rsidRDefault="006C6A68" w:rsidP="006C6A68">
      <w:pPr>
        <w:ind w:firstLine="567"/>
        <w:jc w:val="both"/>
        <w:rPr>
          <w:sz w:val="28"/>
          <w:szCs w:val="28"/>
        </w:rPr>
      </w:pPr>
      <w:r>
        <w:rPr>
          <w:sz w:val="28"/>
          <w:szCs w:val="28"/>
        </w:rPr>
        <w:t xml:space="preserve">Информация о телефонах «доверия», на которые можно обратиться с информацией о фактах незаконного оборота и потребления наркотиков, о произрастании дикорастущих наркотических растений, так же с предложениями о совершенствовании акции совместно с органами системы профилактики доводится до граждан Староминского района. </w:t>
      </w:r>
      <w:proofErr w:type="gramStart"/>
      <w:r>
        <w:rPr>
          <w:sz w:val="28"/>
          <w:szCs w:val="28"/>
        </w:rPr>
        <w:t>Телефоны доверия размещаются на официальном сайте администрации МО Староминского района, на сайтах администраций сельских поселений района, на сайтах учебных учреждений района), так же листовки с информацией о проведении акции распространены в местах массового пребывания граждан на территории района.</w:t>
      </w:r>
      <w:proofErr w:type="gramEnd"/>
      <w:r>
        <w:rPr>
          <w:sz w:val="28"/>
          <w:szCs w:val="28"/>
        </w:rPr>
        <w:t xml:space="preserve"> В соответствии с вышеуказанным постановлением администрации муниципального образования Староминский район задействованными в акции органами в антинаркотическую комиссию должны быть предоставлены обзорные справки о проведении акции. </w:t>
      </w:r>
    </w:p>
    <w:p w:rsidR="006C6A68" w:rsidRDefault="006C6A68" w:rsidP="006C6A68">
      <w:pPr>
        <w:jc w:val="both"/>
        <w:rPr>
          <w:b/>
          <w:sz w:val="28"/>
          <w:szCs w:val="28"/>
        </w:rPr>
      </w:pPr>
    </w:p>
    <w:p w:rsidR="006C6A68" w:rsidRPr="00BE0AC7" w:rsidRDefault="006C6A68" w:rsidP="006C6A68">
      <w:pPr>
        <w:ind w:firstLine="567"/>
        <w:jc w:val="both"/>
        <w:rPr>
          <w:sz w:val="28"/>
          <w:szCs w:val="28"/>
        </w:rPr>
      </w:pPr>
      <w:r>
        <w:rPr>
          <w:b/>
          <w:sz w:val="28"/>
          <w:szCs w:val="28"/>
        </w:rPr>
        <w:t>Выступил:</w:t>
      </w:r>
      <w:r>
        <w:rPr>
          <w:sz w:val="28"/>
          <w:szCs w:val="28"/>
        </w:rPr>
        <w:t xml:space="preserve"> начальник</w:t>
      </w:r>
      <w:r w:rsidRPr="00C678C3">
        <w:rPr>
          <w:sz w:val="28"/>
          <w:szCs w:val="28"/>
        </w:rPr>
        <w:t xml:space="preserve"> отдела по </w:t>
      </w:r>
      <w:proofErr w:type="gramStart"/>
      <w:r w:rsidRPr="00C678C3">
        <w:rPr>
          <w:sz w:val="28"/>
          <w:szCs w:val="28"/>
        </w:rPr>
        <w:t>контролю за</w:t>
      </w:r>
      <w:proofErr w:type="gramEnd"/>
      <w:r w:rsidRPr="00C678C3">
        <w:rPr>
          <w:sz w:val="28"/>
          <w:szCs w:val="28"/>
        </w:rPr>
        <w:t xml:space="preserve"> оборотом наркотиков отдела МВД России по </w:t>
      </w:r>
      <w:r>
        <w:rPr>
          <w:sz w:val="28"/>
          <w:szCs w:val="28"/>
        </w:rPr>
        <w:t>Староминсмкому району Фандеев Юрий Константинович.</w:t>
      </w:r>
    </w:p>
    <w:p w:rsidR="006C6A68" w:rsidRPr="004C7656" w:rsidRDefault="006C6A68" w:rsidP="006C6A68">
      <w:pPr>
        <w:shd w:val="clear" w:color="auto" w:fill="FFFFFF"/>
        <w:ind w:left="34" w:firstLine="533"/>
        <w:jc w:val="both"/>
      </w:pPr>
      <w:r>
        <w:rPr>
          <w:bCs/>
          <w:sz w:val="28"/>
          <w:szCs w:val="28"/>
        </w:rPr>
        <w:t>В период с 1</w:t>
      </w:r>
      <w:r w:rsidR="003B3D36">
        <w:rPr>
          <w:bCs/>
          <w:sz w:val="28"/>
          <w:szCs w:val="28"/>
        </w:rPr>
        <w:t>5</w:t>
      </w:r>
      <w:r>
        <w:rPr>
          <w:bCs/>
          <w:sz w:val="28"/>
          <w:szCs w:val="28"/>
        </w:rPr>
        <w:t xml:space="preserve"> по 2</w:t>
      </w:r>
      <w:r w:rsidR="003B3D36">
        <w:rPr>
          <w:bCs/>
          <w:sz w:val="28"/>
          <w:szCs w:val="28"/>
        </w:rPr>
        <w:t xml:space="preserve">6 </w:t>
      </w:r>
      <w:r>
        <w:rPr>
          <w:bCs/>
          <w:sz w:val="28"/>
          <w:szCs w:val="28"/>
        </w:rPr>
        <w:t>марта 202</w:t>
      </w:r>
      <w:r w:rsidR="003B3D36">
        <w:rPr>
          <w:bCs/>
          <w:sz w:val="28"/>
          <w:szCs w:val="28"/>
        </w:rPr>
        <w:t>1</w:t>
      </w:r>
      <w:r w:rsidRPr="004C7656">
        <w:rPr>
          <w:bCs/>
          <w:sz w:val="28"/>
          <w:szCs w:val="28"/>
        </w:rPr>
        <w:t xml:space="preserve"> года, </w:t>
      </w:r>
      <w:r>
        <w:rPr>
          <w:bCs/>
          <w:sz w:val="28"/>
          <w:szCs w:val="28"/>
        </w:rPr>
        <w:t>по территории</w:t>
      </w:r>
      <w:r w:rsidRPr="004C7656">
        <w:rPr>
          <w:bCs/>
          <w:sz w:val="28"/>
          <w:szCs w:val="28"/>
        </w:rPr>
        <w:t xml:space="preserve"> России проводится </w:t>
      </w:r>
      <w:r>
        <w:rPr>
          <w:bCs/>
          <w:spacing w:val="-1"/>
          <w:sz w:val="28"/>
          <w:szCs w:val="28"/>
        </w:rPr>
        <w:t>первый</w:t>
      </w:r>
      <w:r w:rsidRPr="004C7656">
        <w:rPr>
          <w:bCs/>
          <w:spacing w:val="-1"/>
          <w:sz w:val="28"/>
          <w:szCs w:val="28"/>
        </w:rPr>
        <w:t xml:space="preserve"> этап Всероссийской акции «Сообщи, где торгуют смертью».</w:t>
      </w:r>
    </w:p>
    <w:p w:rsidR="006C6A68" w:rsidRDefault="006C6A68" w:rsidP="006C6A68">
      <w:pPr>
        <w:shd w:val="clear" w:color="auto" w:fill="FFFFFF"/>
        <w:ind w:left="34" w:right="5" w:firstLine="720"/>
        <w:jc w:val="both"/>
      </w:pPr>
      <w:r>
        <w:rPr>
          <w:sz w:val="28"/>
          <w:szCs w:val="28"/>
        </w:rPr>
        <w:t>Для проведения акции и максимального привлечения жителей МО Старо</w:t>
      </w:r>
      <w:r>
        <w:rPr>
          <w:sz w:val="28"/>
          <w:szCs w:val="28"/>
        </w:rPr>
        <w:softHyphen/>
      </w:r>
      <w:r>
        <w:rPr>
          <w:spacing w:val="-1"/>
          <w:sz w:val="28"/>
          <w:szCs w:val="28"/>
        </w:rPr>
        <w:t xml:space="preserve">минский район к участию в противодействии незаконному обороту наркотиков и профилактики их немедицинского потребления, организации работы по приему оперативной информации («телефоны доверия»), </w:t>
      </w:r>
      <w:r>
        <w:rPr>
          <w:spacing w:val="-1"/>
          <w:sz w:val="28"/>
          <w:szCs w:val="28"/>
        </w:rPr>
        <w:lastRenderedPageBreak/>
        <w:t>консультации и оказания квали</w:t>
      </w:r>
      <w:r>
        <w:rPr>
          <w:spacing w:val="-1"/>
          <w:sz w:val="28"/>
          <w:szCs w:val="28"/>
        </w:rPr>
        <w:softHyphen/>
        <w:t>фицированной помощи в вопросах лечения и реабилитации наркозависимых необходимо:</w:t>
      </w:r>
    </w:p>
    <w:p w:rsidR="006C6A68" w:rsidRDefault="006C6A68" w:rsidP="006C6A68">
      <w:pPr>
        <w:shd w:val="clear" w:color="auto" w:fill="FFFFFF"/>
        <w:ind w:left="10" w:right="38" w:firstLine="979"/>
        <w:jc w:val="both"/>
      </w:pPr>
      <w:r>
        <w:rPr>
          <w:spacing w:val="-1"/>
          <w:sz w:val="28"/>
          <w:szCs w:val="28"/>
        </w:rPr>
        <w:t xml:space="preserve">- определить количество телефонных номеров (линий), дополнительно к </w:t>
      </w:r>
      <w:r>
        <w:rPr>
          <w:sz w:val="28"/>
          <w:szCs w:val="28"/>
        </w:rPr>
        <w:t>действующим «телефонам доверия» ОМВД России по Староминскому району, для приема обращений гра</w:t>
      </w:r>
      <w:r>
        <w:rPr>
          <w:sz w:val="28"/>
          <w:szCs w:val="28"/>
        </w:rPr>
        <w:softHyphen/>
      </w:r>
      <w:r>
        <w:rPr>
          <w:spacing w:val="-1"/>
          <w:sz w:val="28"/>
          <w:szCs w:val="28"/>
        </w:rPr>
        <w:t>ждан и ответов представителей органов местного самоуправления муниципально</w:t>
      </w:r>
      <w:r>
        <w:rPr>
          <w:spacing w:val="-1"/>
          <w:sz w:val="28"/>
          <w:szCs w:val="28"/>
        </w:rPr>
        <w:softHyphen/>
      </w:r>
      <w:r>
        <w:rPr>
          <w:sz w:val="28"/>
          <w:szCs w:val="28"/>
        </w:rPr>
        <w:t>го образования, специалистов в сфере профилактики наркомании, лечения и реа</w:t>
      </w:r>
      <w:r>
        <w:rPr>
          <w:sz w:val="28"/>
          <w:szCs w:val="28"/>
        </w:rPr>
        <w:softHyphen/>
      </w:r>
      <w:r>
        <w:rPr>
          <w:spacing w:val="-1"/>
          <w:sz w:val="28"/>
          <w:szCs w:val="28"/>
        </w:rPr>
        <w:t xml:space="preserve">билитации наркозависимых (в органах власти, в наркологических и медицинских </w:t>
      </w:r>
      <w:r>
        <w:rPr>
          <w:sz w:val="28"/>
          <w:szCs w:val="28"/>
        </w:rPr>
        <w:t>учреждениях);</w:t>
      </w:r>
    </w:p>
    <w:p w:rsidR="006C6A68" w:rsidRDefault="006C6A68" w:rsidP="006C6A68">
      <w:pPr>
        <w:shd w:val="clear" w:color="auto" w:fill="FFFFFF"/>
        <w:ind w:right="48" w:firstLine="552"/>
        <w:jc w:val="both"/>
        <w:rPr>
          <w:spacing w:val="-1"/>
          <w:sz w:val="28"/>
          <w:szCs w:val="28"/>
        </w:rPr>
      </w:pPr>
      <w:r>
        <w:rPr>
          <w:spacing w:val="-1"/>
          <w:sz w:val="28"/>
          <w:szCs w:val="28"/>
        </w:rPr>
        <w:t>- составить графики дежурств на выделенных телефонных линиях руководи</w:t>
      </w:r>
      <w:r>
        <w:rPr>
          <w:spacing w:val="-1"/>
          <w:sz w:val="28"/>
          <w:szCs w:val="28"/>
        </w:rPr>
        <w:softHyphen/>
        <w:t xml:space="preserve">телей и сотрудников ОМВД России по Староминскому району, специалистов органов </w:t>
      </w:r>
      <w:r>
        <w:rPr>
          <w:spacing w:val="-2"/>
          <w:sz w:val="28"/>
          <w:szCs w:val="28"/>
        </w:rPr>
        <w:t xml:space="preserve">управления образованием и здравоохранением, сотрудников правоохранительных </w:t>
      </w:r>
      <w:r>
        <w:rPr>
          <w:sz w:val="28"/>
          <w:szCs w:val="28"/>
        </w:rPr>
        <w:t>органов, специалистов в сфере профилактики наркомании, лечения и реабилита</w:t>
      </w:r>
      <w:r>
        <w:rPr>
          <w:sz w:val="28"/>
          <w:szCs w:val="28"/>
        </w:rPr>
        <w:softHyphen/>
      </w:r>
      <w:r>
        <w:rPr>
          <w:spacing w:val="-1"/>
          <w:sz w:val="28"/>
          <w:szCs w:val="28"/>
        </w:rPr>
        <w:t>ции наркозависимых, представителей общественных и религиозных организаций;</w:t>
      </w:r>
    </w:p>
    <w:p w:rsidR="006C6A68" w:rsidRDefault="006C6A68" w:rsidP="006C6A68">
      <w:pPr>
        <w:shd w:val="clear" w:color="auto" w:fill="FFFFFF"/>
        <w:ind w:left="58" w:right="5" w:firstLine="950"/>
        <w:jc w:val="both"/>
      </w:pPr>
      <w:r>
        <w:rPr>
          <w:spacing w:val="-19"/>
          <w:sz w:val="28"/>
          <w:szCs w:val="28"/>
        </w:rPr>
        <w:t>- организовать информирование общественности о дате и времени проведе</w:t>
      </w:r>
      <w:r>
        <w:rPr>
          <w:spacing w:val="-1"/>
          <w:sz w:val="28"/>
          <w:szCs w:val="28"/>
        </w:rPr>
        <w:t>ния Акции, номерах телефонов и времени дежурства на них компетентных спе</w:t>
      </w:r>
      <w:r>
        <w:rPr>
          <w:spacing w:val="-1"/>
          <w:sz w:val="28"/>
          <w:szCs w:val="28"/>
        </w:rPr>
        <w:softHyphen/>
      </w:r>
      <w:r>
        <w:rPr>
          <w:sz w:val="28"/>
          <w:szCs w:val="28"/>
        </w:rPr>
        <w:t>циалистов.</w:t>
      </w:r>
    </w:p>
    <w:p w:rsidR="006C6A68" w:rsidRDefault="006C6A68" w:rsidP="006C6A68">
      <w:pPr>
        <w:shd w:val="clear" w:color="auto" w:fill="FFFFFF"/>
        <w:ind w:left="48" w:firstLine="619"/>
        <w:jc w:val="both"/>
      </w:pPr>
      <w:r>
        <w:rPr>
          <w:spacing w:val="-1"/>
          <w:sz w:val="28"/>
          <w:szCs w:val="28"/>
        </w:rPr>
        <w:t xml:space="preserve">- задействовать различные формы пропаганды: размещение информации в местной газете «Степная Новь», на </w:t>
      </w:r>
      <w:r>
        <w:rPr>
          <w:sz w:val="28"/>
          <w:szCs w:val="28"/>
        </w:rPr>
        <w:t xml:space="preserve">официальном сайте администрации муниципального образования, баннерной </w:t>
      </w:r>
      <w:r>
        <w:rPr>
          <w:spacing w:val="-1"/>
          <w:sz w:val="28"/>
          <w:szCs w:val="28"/>
        </w:rPr>
        <w:t xml:space="preserve">рекламы, размещение информации о проводимой Акции в общественном транспорте, отделениях </w:t>
      </w:r>
      <w:r>
        <w:rPr>
          <w:sz w:val="28"/>
          <w:szCs w:val="28"/>
        </w:rPr>
        <w:t>связи, торговых центрах и т.д.</w:t>
      </w:r>
    </w:p>
    <w:p w:rsidR="006C6A68" w:rsidRDefault="006C6A68" w:rsidP="006C6A68">
      <w:pPr>
        <w:shd w:val="clear" w:color="auto" w:fill="FFFFFF"/>
        <w:tabs>
          <w:tab w:val="left" w:pos="1114"/>
        </w:tabs>
        <w:ind w:left="43" w:right="10" w:firstLine="734"/>
        <w:jc w:val="both"/>
      </w:pPr>
      <w:r>
        <w:rPr>
          <w:sz w:val="28"/>
          <w:szCs w:val="28"/>
        </w:rPr>
        <w:t>-</w:t>
      </w:r>
      <w:r>
        <w:rPr>
          <w:sz w:val="28"/>
          <w:szCs w:val="28"/>
        </w:rPr>
        <w:tab/>
        <w:t xml:space="preserve">осуществление в период проведения Акции учета и анализа полученной </w:t>
      </w:r>
      <w:r>
        <w:rPr>
          <w:spacing w:val="-2"/>
          <w:sz w:val="28"/>
          <w:szCs w:val="28"/>
        </w:rPr>
        <w:t xml:space="preserve">информации и предоставление </w:t>
      </w:r>
      <w:r w:rsidRPr="004C7656">
        <w:rPr>
          <w:spacing w:val="-2"/>
          <w:sz w:val="28"/>
          <w:szCs w:val="28"/>
        </w:rPr>
        <w:t xml:space="preserve">её в </w:t>
      </w:r>
      <w:r>
        <w:rPr>
          <w:spacing w:val="-2"/>
          <w:sz w:val="28"/>
          <w:szCs w:val="28"/>
        </w:rPr>
        <w:t>ОМВД России по Староминскому району</w:t>
      </w:r>
      <w:r>
        <w:rPr>
          <w:sz w:val="28"/>
          <w:szCs w:val="28"/>
        </w:rPr>
        <w:t>.</w:t>
      </w:r>
    </w:p>
    <w:p w:rsidR="006C6A68" w:rsidRDefault="006C6A68" w:rsidP="006C6A68">
      <w:pPr>
        <w:shd w:val="clear" w:color="auto" w:fill="FFFFFF"/>
        <w:ind w:left="43" w:firstLine="720"/>
        <w:jc w:val="both"/>
      </w:pPr>
      <w:r>
        <w:rPr>
          <w:sz w:val="28"/>
          <w:szCs w:val="28"/>
        </w:rPr>
        <w:t>В ходе проведения Акции от граждан принимаются обращения по тематике:</w:t>
      </w:r>
    </w:p>
    <w:p w:rsidR="006C6A68" w:rsidRDefault="006C6A68" w:rsidP="006C6A68">
      <w:pPr>
        <w:shd w:val="clear" w:color="auto" w:fill="FFFFFF"/>
        <w:tabs>
          <w:tab w:val="left" w:pos="1018"/>
        </w:tabs>
        <w:ind w:left="38" w:right="5" w:firstLine="730"/>
        <w:jc w:val="both"/>
      </w:pPr>
      <w:r>
        <w:rPr>
          <w:sz w:val="28"/>
          <w:szCs w:val="28"/>
        </w:rPr>
        <w:t>-</w:t>
      </w:r>
      <w:r>
        <w:rPr>
          <w:sz w:val="28"/>
          <w:szCs w:val="28"/>
        </w:rPr>
        <w:tab/>
        <w:t>факты сбыта (реализации) наркотических средств и психотропных веществ;</w:t>
      </w:r>
    </w:p>
    <w:p w:rsidR="006C6A68" w:rsidRDefault="006C6A68" w:rsidP="006C6A68">
      <w:pPr>
        <w:numPr>
          <w:ilvl w:val="0"/>
          <w:numId w:val="1"/>
        </w:numPr>
        <w:shd w:val="clear" w:color="auto" w:fill="FFFFFF"/>
        <w:tabs>
          <w:tab w:val="left" w:pos="917"/>
        </w:tabs>
        <w:ind w:left="763"/>
        <w:jc w:val="both"/>
        <w:rPr>
          <w:sz w:val="28"/>
          <w:szCs w:val="28"/>
        </w:rPr>
      </w:pPr>
      <w:r>
        <w:rPr>
          <w:spacing w:val="-1"/>
          <w:sz w:val="28"/>
          <w:szCs w:val="28"/>
        </w:rPr>
        <w:t xml:space="preserve">лечение и реабилитация </w:t>
      </w:r>
      <w:proofErr w:type="gramStart"/>
      <w:r>
        <w:rPr>
          <w:spacing w:val="-1"/>
          <w:sz w:val="28"/>
          <w:szCs w:val="28"/>
        </w:rPr>
        <w:t>наркозависимых</w:t>
      </w:r>
      <w:proofErr w:type="gramEnd"/>
      <w:r>
        <w:rPr>
          <w:spacing w:val="-1"/>
          <w:sz w:val="28"/>
          <w:szCs w:val="28"/>
        </w:rPr>
        <w:t>;</w:t>
      </w:r>
    </w:p>
    <w:p w:rsidR="006C6A68" w:rsidRDefault="006C6A68" w:rsidP="006C6A68">
      <w:pPr>
        <w:numPr>
          <w:ilvl w:val="0"/>
          <w:numId w:val="1"/>
        </w:numPr>
        <w:shd w:val="clear" w:color="auto" w:fill="FFFFFF"/>
        <w:tabs>
          <w:tab w:val="left" w:pos="917"/>
        </w:tabs>
        <w:ind w:left="763"/>
        <w:jc w:val="both"/>
        <w:rPr>
          <w:sz w:val="28"/>
          <w:szCs w:val="28"/>
        </w:rPr>
      </w:pPr>
      <w:r>
        <w:rPr>
          <w:spacing w:val="-1"/>
          <w:sz w:val="28"/>
          <w:szCs w:val="28"/>
        </w:rPr>
        <w:t>предложения по совершенствованию законодательства;</w:t>
      </w:r>
    </w:p>
    <w:p w:rsidR="006C6A68" w:rsidRDefault="006C6A68" w:rsidP="006C6A68">
      <w:pPr>
        <w:numPr>
          <w:ilvl w:val="0"/>
          <w:numId w:val="1"/>
        </w:numPr>
        <w:shd w:val="clear" w:color="auto" w:fill="FFFFFF"/>
        <w:tabs>
          <w:tab w:val="left" w:pos="917"/>
        </w:tabs>
        <w:ind w:left="763"/>
        <w:jc w:val="both"/>
        <w:rPr>
          <w:sz w:val="28"/>
          <w:szCs w:val="28"/>
        </w:rPr>
      </w:pPr>
      <w:r>
        <w:rPr>
          <w:spacing w:val="-1"/>
          <w:sz w:val="28"/>
          <w:szCs w:val="28"/>
        </w:rPr>
        <w:t>новые виды наркотиков;</w:t>
      </w:r>
    </w:p>
    <w:p w:rsidR="006C6A68" w:rsidRDefault="006C6A68" w:rsidP="006C6A68">
      <w:pPr>
        <w:numPr>
          <w:ilvl w:val="0"/>
          <w:numId w:val="1"/>
        </w:numPr>
        <w:shd w:val="clear" w:color="auto" w:fill="FFFFFF"/>
        <w:tabs>
          <w:tab w:val="left" w:pos="709"/>
        </w:tabs>
        <w:ind w:firstLine="709"/>
        <w:jc w:val="both"/>
        <w:rPr>
          <w:sz w:val="28"/>
          <w:szCs w:val="28"/>
        </w:rPr>
      </w:pPr>
      <w:r>
        <w:rPr>
          <w:spacing w:val="-1"/>
          <w:sz w:val="28"/>
          <w:szCs w:val="28"/>
        </w:rPr>
        <w:t>вопросы, не относящиеся к тематике Акции. В данный раздел могут включаться вопросы о трудоустройстве, досуговой занятости, посещения кружков, секций и.т.д.</w:t>
      </w:r>
    </w:p>
    <w:p w:rsidR="006C6A68" w:rsidRDefault="006C6A68" w:rsidP="006C6A68">
      <w:pPr>
        <w:shd w:val="clear" w:color="auto" w:fill="FFFFFF"/>
        <w:ind w:left="19" w:right="19" w:firstLine="720"/>
        <w:jc w:val="both"/>
      </w:pPr>
      <w:r>
        <w:rPr>
          <w:spacing w:val="-1"/>
          <w:sz w:val="28"/>
          <w:szCs w:val="28"/>
        </w:rPr>
        <w:t>Для информирования обратившихся граждан, участникам Акции необходимо использовать информацию об интернет-сайтах, адресах и телефонах доверия</w:t>
      </w:r>
      <w:r>
        <w:rPr>
          <w:sz w:val="28"/>
          <w:szCs w:val="28"/>
        </w:rPr>
        <w:t>.</w:t>
      </w:r>
    </w:p>
    <w:p w:rsidR="003A3D20" w:rsidRDefault="003A3D20" w:rsidP="003A3D20">
      <w:pPr>
        <w:shd w:val="clear" w:color="auto" w:fill="FFFFFF"/>
        <w:spacing w:before="312" w:line="326" w:lineRule="exact"/>
        <w:ind w:left="725"/>
      </w:pPr>
      <w:r>
        <w:rPr>
          <w:spacing w:val="-2"/>
          <w:sz w:val="28"/>
          <w:szCs w:val="28"/>
        </w:rPr>
        <w:t>РЕШИЛИ:</w:t>
      </w:r>
    </w:p>
    <w:p w:rsidR="003A3D20" w:rsidRDefault="003A3D20" w:rsidP="003A3D20">
      <w:pPr>
        <w:shd w:val="clear" w:color="auto" w:fill="FFFFFF"/>
        <w:spacing w:before="19" w:line="322" w:lineRule="exact"/>
        <w:ind w:left="53" w:right="216" w:firstLine="706"/>
        <w:jc w:val="both"/>
        <w:rPr>
          <w:spacing w:val="-8"/>
          <w:sz w:val="28"/>
          <w:szCs w:val="28"/>
        </w:rPr>
      </w:pPr>
      <w:r>
        <w:rPr>
          <w:sz w:val="28"/>
          <w:szCs w:val="28"/>
        </w:rPr>
        <w:t xml:space="preserve">4.1 Доклад секретаря антинаркотической комиссии муниципального образования Староминский  район Иващенко Николая Петровича, начальника отделения по </w:t>
      </w:r>
      <w:proofErr w:type="gramStart"/>
      <w:r>
        <w:rPr>
          <w:sz w:val="28"/>
          <w:szCs w:val="28"/>
        </w:rPr>
        <w:t>контролю за</w:t>
      </w:r>
      <w:proofErr w:type="gramEnd"/>
      <w:r>
        <w:rPr>
          <w:sz w:val="28"/>
          <w:szCs w:val="28"/>
        </w:rPr>
        <w:t xml:space="preserve"> оборотом наркотиков Отдела ОМВД России по Староминскому району Фандеева Юрия Константиновича </w:t>
      </w:r>
      <w:r>
        <w:rPr>
          <w:sz w:val="28"/>
          <w:szCs w:val="28"/>
        </w:rPr>
        <w:lastRenderedPageBreak/>
        <w:t>принять к сведению.</w:t>
      </w:r>
    </w:p>
    <w:p w:rsidR="003A3D20" w:rsidRDefault="003A3D20" w:rsidP="003A3D20">
      <w:pPr>
        <w:shd w:val="clear" w:color="auto" w:fill="FFFFFF"/>
        <w:tabs>
          <w:tab w:val="left" w:pos="1210"/>
        </w:tabs>
        <w:spacing w:before="10" w:line="326" w:lineRule="exact"/>
        <w:ind w:left="715"/>
        <w:rPr>
          <w:spacing w:val="-8"/>
          <w:sz w:val="28"/>
          <w:szCs w:val="28"/>
        </w:rPr>
      </w:pPr>
      <w:r>
        <w:rPr>
          <w:sz w:val="28"/>
          <w:szCs w:val="28"/>
        </w:rPr>
        <w:t>4.2. Предложить Отделу МВД России по Староминскому району (Кларк И.С.):</w:t>
      </w:r>
    </w:p>
    <w:p w:rsidR="003A3D20" w:rsidRDefault="003A3D20" w:rsidP="003A3D20">
      <w:pPr>
        <w:shd w:val="clear" w:color="auto" w:fill="FFFFFF"/>
        <w:tabs>
          <w:tab w:val="left" w:pos="1440"/>
        </w:tabs>
        <w:spacing w:line="326" w:lineRule="exact"/>
        <w:ind w:left="10" w:right="67" w:firstLine="720"/>
        <w:jc w:val="both"/>
      </w:pPr>
      <w:r>
        <w:rPr>
          <w:spacing w:val="-6"/>
          <w:sz w:val="28"/>
          <w:szCs w:val="28"/>
        </w:rPr>
        <w:t>4.2.1.</w:t>
      </w:r>
      <w:r>
        <w:rPr>
          <w:sz w:val="28"/>
          <w:szCs w:val="28"/>
        </w:rPr>
        <w:tab/>
        <w:t>Активизировать в период акции «Сообщи, где торгуют смертью»,</w:t>
      </w:r>
      <w:r>
        <w:rPr>
          <w:sz w:val="28"/>
          <w:szCs w:val="28"/>
        </w:rPr>
        <w:br/>
        <w:t>проведение информационно-разъяснительной работы, обеспечить участие</w:t>
      </w:r>
      <w:r>
        <w:rPr>
          <w:sz w:val="28"/>
          <w:szCs w:val="28"/>
        </w:rPr>
        <w:br/>
        <w:t>сотрудников Отдела в сходах граждан, совещаниях с руководителями органов</w:t>
      </w:r>
      <w:r>
        <w:rPr>
          <w:sz w:val="28"/>
          <w:szCs w:val="28"/>
        </w:rPr>
        <w:br/>
        <w:t>ТОС, территориальных комиссий по профилактике правонарушений,</w:t>
      </w:r>
      <w:r>
        <w:rPr>
          <w:sz w:val="28"/>
          <w:szCs w:val="28"/>
        </w:rPr>
        <w:br/>
        <w:t>проводимых в сельских поселениях, с рассмотрением вопросов о проводимой</w:t>
      </w:r>
      <w:r>
        <w:rPr>
          <w:sz w:val="28"/>
          <w:szCs w:val="28"/>
        </w:rPr>
        <w:br/>
        <w:t>Акции.</w:t>
      </w:r>
    </w:p>
    <w:p w:rsidR="003A3D20" w:rsidRDefault="003A3D20" w:rsidP="003A3D20">
      <w:pPr>
        <w:shd w:val="clear" w:color="auto" w:fill="FFFFFF"/>
        <w:tabs>
          <w:tab w:val="left" w:pos="1877"/>
        </w:tabs>
        <w:spacing w:before="5" w:line="326" w:lineRule="exact"/>
        <w:ind w:left="10" w:right="62" w:firstLine="715"/>
        <w:jc w:val="both"/>
      </w:pPr>
      <w:r>
        <w:rPr>
          <w:spacing w:val="-6"/>
          <w:sz w:val="28"/>
          <w:szCs w:val="28"/>
        </w:rPr>
        <w:t>4.2.2.</w:t>
      </w:r>
      <w:r>
        <w:rPr>
          <w:sz w:val="28"/>
          <w:szCs w:val="28"/>
        </w:rPr>
        <w:tab/>
        <w:t>Продолжить проведение оперативно-профилактических</w:t>
      </w:r>
      <w:r>
        <w:rPr>
          <w:sz w:val="28"/>
          <w:szCs w:val="28"/>
        </w:rPr>
        <w:br/>
        <w:t>мероприятий, направленных на выявление фактов распространения и</w:t>
      </w:r>
      <w:r>
        <w:rPr>
          <w:sz w:val="28"/>
          <w:szCs w:val="28"/>
        </w:rPr>
        <w:br/>
        <w:t>потребления наркотических средств и психотропных веществ, в том числе в</w:t>
      </w:r>
      <w:r>
        <w:rPr>
          <w:sz w:val="28"/>
          <w:szCs w:val="28"/>
        </w:rPr>
        <w:br/>
        <w:t>местах массового досуга молодежи.</w:t>
      </w:r>
    </w:p>
    <w:p w:rsidR="003A3D20" w:rsidRDefault="003A3D20" w:rsidP="003A3D20">
      <w:pPr>
        <w:shd w:val="clear" w:color="auto" w:fill="FFFFFF"/>
        <w:spacing w:line="326" w:lineRule="exact"/>
        <w:ind w:right="67" w:firstLine="710"/>
        <w:jc w:val="both"/>
      </w:pPr>
      <w:r>
        <w:rPr>
          <w:sz w:val="28"/>
          <w:szCs w:val="28"/>
        </w:rPr>
        <w:t>4.2.3.Информацию об итогах работы в рамках Акции, с указанием количества поступивших сообщений, их тематики, результатов рассмотрения, предоставить в управление по работе  с правоохранительными органами администрации муниципального образования Староминский район для свода.</w:t>
      </w:r>
    </w:p>
    <w:p w:rsidR="003A3D20" w:rsidRDefault="003A3D20" w:rsidP="003A3D20">
      <w:pPr>
        <w:shd w:val="clear" w:color="auto" w:fill="FFFFFF"/>
        <w:tabs>
          <w:tab w:val="left" w:pos="1210"/>
        </w:tabs>
        <w:spacing w:before="10" w:line="326" w:lineRule="exact"/>
        <w:ind w:left="715"/>
      </w:pPr>
      <w:r>
        <w:rPr>
          <w:spacing w:val="-6"/>
          <w:sz w:val="28"/>
          <w:szCs w:val="28"/>
        </w:rPr>
        <w:t>4.3.</w:t>
      </w:r>
      <w:r>
        <w:rPr>
          <w:sz w:val="28"/>
          <w:szCs w:val="28"/>
        </w:rPr>
        <w:tab/>
        <w:t>Предложить главам сельских поселений:</w:t>
      </w:r>
    </w:p>
    <w:p w:rsidR="003A3D20" w:rsidRDefault="003A3D20" w:rsidP="003A3D20">
      <w:pPr>
        <w:shd w:val="clear" w:color="auto" w:fill="FFFFFF"/>
        <w:spacing w:line="326" w:lineRule="exact"/>
        <w:ind w:left="710"/>
      </w:pPr>
      <w:r>
        <w:rPr>
          <w:sz w:val="28"/>
          <w:szCs w:val="28"/>
        </w:rPr>
        <w:t xml:space="preserve">4.3.1.Продолжить       проведение       работы       с       населением       </w:t>
      </w:r>
      <w:proofErr w:type="gramStart"/>
      <w:r>
        <w:rPr>
          <w:sz w:val="28"/>
          <w:szCs w:val="28"/>
        </w:rPr>
        <w:t>по</w:t>
      </w:r>
      <w:proofErr w:type="gramEnd"/>
    </w:p>
    <w:p w:rsidR="003A3D20" w:rsidRDefault="003A3D20" w:rsidP="003A3D20">
      <w:pPr>
        <w:shd w:val="clear" w:color="auto" w:fill="FFFFFF"/>
        <w:spacing w:before="144" w:line="326" w:lineRule="exact"/>
        <w:ind w:left="10" w:right="14"/>
        <w:jc w:val="both"/>
      </w:pPr>
      <w:proofErr w:type="gramStart"/>
      <w:r>
        <w:rPr>
          <w:sz w:val="28"/>
          <w:szCs w:val="28"/>
        </w:rPr>
        <w:t xml:space="preserve">информационному противодействию незаконному обороту наркотических средств и алкоголя, доводить до населения номера телефонов доверия секретаря антинаркотической комиссии, дежурной части ОМВД Росси по </w:t>
      </w:r>
      <w:r>
        <w:rPr>
          <w:spacing w:val="-1"/>
          <w:sz w:val="28"/>
          <w:szCs w:val="28"/>
        </w:rPr>
        <w:t xml:space="preserve">Староминскому району, наркологической службы, с разъяснением необходимости </w:t>
      </w:r>
      <w:r>
        <w:rPr>
          <w:sz w:val="28"/>
          <w:szCs w:val="28"/>
        </w:rPr>
        <w:t>информирования правоохранительных органов о местах, где торгуют наркотическими веществами, производят и торгуют незаконной алкогольной продукцией, о лицах, употребляющих наркотики или содержащих наркопритоны.</w:t>
      </w:r>
      <w:proofErr w:type="gramEnd"/>
    </w:p>
    <w:p w:rsidR="003A3D20" w:rsidRDefault="003A3D20" w:rsidP="003A3D20">
      <w:pPr>
        <w:shd w:val="clear" w:color="auto" w:fill="FFFFFF"/>
        <w:spacing w:before="5" w:line="326" w:lineRule="exact"/>
        <w:ind w:right="24" w:firstLine="720"/>
        <w:jc w:val="both"/>
      </w:pPr>
      <w:r>
        <w:rPr>
          <w:sz w:val="28"/>
          <w:szCs w:val="28"/>
        </w:rPr>
        <w:t>4.3.2.Организовать проведение сходов граждан, совещаний с руководителями органов ТОС, территориальных комиссий по профилактике правонарушений с обязательным приглашением сотрудников полиции и рассмотрением вопроса о проведении Общероссийской акции «Сообщи, где торгуют смертью!» (далее Акция).</w:t>
      </w:r>
    </w:p>
    <w:p w:rsidR="003A3D20" w:rsidRDefault="003A3D20" w:rsidP="003A3D20">
      <w:pPr>
        <w:shd w:val="clear" w:color="auto" w:fill="FFFFFF"/>
        <w:spacing w:before="5" w:line="326" w:lineRule="exact"/>
        <w:ind w:left="5" w:right="24" w:firstLine="715"/>
        <w:jc w:val="both"/>
      </w:pPr>
      <w:r>
        <w:rPr>
          <w:sz w:val="28"/>
          <w:szCs w:val="28"/>
        </w:rPr>
        <w:t>4.3.3.</w:t>
      </w:r>
      <w:proofErr w:type="gramStart"/>
      <w:r>
        <w:rPr>
          <w:sz w:val="28"/>
          <w:szCs w:val="28"/>
        </w:rPr>
        <w:t>Разместить информацию</w:t>
      </w:r>
      <w:proofErr w:type="gramEnd"/>
      <w:r>
        <w:rPr>
          <w:sz w:val="28"/>
          <w:szCs w:val="28"/>
        </w:rPr>
        <w:t xml:space="preserve"> о проводимой Акции (с указанием задействованных номеров телефонов) на информационных стендах, объектах торговли, в отделениях связи местах массового нахождения граждан.</w:t>
      </w:r>
    </w:p>
    <w:p w:rsidR="003A3D20" w:rsidRDefault="003A3D20" w:rsidP="003A3D20">
      <w:pPr>
        <w:shd w:val="clear" w:color="auto" w:fill="FFFFFF"/>
        <w:spacing w:line="326" w:lineRule="exact"/>
        <w:ind w:left="10" w:right="19" w:firstLine="710"/>
        <w:jc w:val="both"/>
      </w:pPr>
      <w:r>
        <w:rPr>
          <w:sz w:val="28"/>
          <w:szCs w:val="28"/>
        </w:rPr>
        <w:t>4.4. Управлению образования (Ульянову В.Ю.), отделу по делам молодежи (Фоменко Е.Н.), отделу культуры (Костенко О.Г.), отделу по физической культуре и спорту (Никитенко И.И.), ГБУЗ «</w:t>
      </w:r>
      <w:r w:rsidR="00241A13">
        <w:rPr>
          <w:sz w:val="28"/>
          <w:szCs w:val="28"/>
        </w:rPr>
        <w:t>Староминская</w:t>
      </w:r>
      <w:r>
        <w:rPr>
          <w:sz w:val="28"/>
          <w:szCs w:val="28"/>
        </w:rPr>
        <w:t xml:space="preserve"> ЦРБ</w:t>
      </w:r>
      <w:proofErr w:type="gramStart"/>
      <w:r>
        <w:rPr>
          <w:sz w:val="28"/>
          <w:szCs w:val="28"/>
        </w:rPr>
        <w:t>»М</w:t>
      </w:r>
      <w:proofErr w:type="gramEnd"/>
      <w:r>
        <w:rPr>
          <w:sz w:val="28"/>
          <w:szCs w:val="28"/>
        </w:rPr>
        <w:t>ЗКК (</w:t>
      </w:r>
      <w:r w:rsidR="00241A13">
        <w:rPr>
          <w:sz w:val="28"/>
          <w:szCs w:val="28"/>
        </w:rPr>
        <w:t>Демидову Ю.А.</w:t>
      </w:r>
      <w:r>
        <w:rPr>
          <w:sz w:val="28"/>
          <w:szCs w:val="28"/>
        </w:rPr>
        <w:t>):</w:t>
      </w:r>
    </w:p>
    <w:p w:rsidR="003A3D20" w:rsidRDefault="003A3D20" w:rsidP="003A3D20">
      <w:pPr>
        <w:shd w:val="clear" w:color="auto" w:fill="FFFFFF"/>
        <w:tabs>
          <w:tab w:val="left" w:pos="1421"/>
        </w:tabs>
        <w:spacing w:line="326" w:lineRule="exact"/>
        <w:ind w:left="10" w:right="24" w:firstLine="699"/>
        <w:jc w:val="both"/>
      </w:pPr>
      <w:r>
        <w:rPr>
          <w:spacing w:val="-6"/>
          <w:sz w:val="28"/>
          <w:szCs w:val="28"/>
        </w:rPr>
        <w:t>4.4.1.</w:t>
      </w:r>
      <w:r>
        <w:rPr>
          <w:sz w:val="28"/>
          <w:szCs w:val="28"/>
        </w:rPr>
        <w:tab/>
        <w:t>Организовать широкое информирование населения о проведении</w:t>
      </w:r>
      <w:r>
        <w:rPr>
          <w:sz w:val="28"/>
          <w:szCs w:val="28"/>
        </w:rPr>
        <w:br/>
      </w:r>
      <w:r>
        <w:rPr>
          <w:sz w:val="28"/>
          <w:szCs w:val="28"/>
        </w:rPr>
        <w:lastRenderedPageBreak/>
        <w:t>акции «Сообщи, где торгуют смертью», в том числе через информационную</w:t>
      </w:r>
      <w:r>
        <w:rPr>
          <w:sz w:val="28"/>
          <w:szCs w:val="28"/>
        </w:rPr>
        <w:br/>
        <w:t>сеть Интернет.</w:t>
      </w:r>
    </w:p>
    <w:p w:rsidR="003A3D20" w:rsidRDefault="003A3D20" w:rsidP="003A3D20">
      <w:pPr>
        <w:shd w:val="clear" w:color="auto" w:fill="FFFFFF"/>
        <w:spacing w:line="326" w:lineRule="exact"/>
        <w:ind w:left="10" w:right="19" w:firstLine="699"/>
        <w:jc w:val="both"/>
      </w:pPr>
      <w:r>
        <w:rPr>
          <w:spacing w:val="-1"/>
          <w:sz w:val="28"/>
          <w:szCs w:val="28"/>
        </w:rPr>
        <w:t xml:space="preserve">Организовать пропаганду телефонов доверия, разъяснять необходимость </w:t>
      </w:r>
      <w:r>
        <w:rPr>
          <w:sz w:val="28"/>
          <w:szCs w:val="28"/>
        </w:rPr>
        <w:t>информирования правоохранительных органов о местах, где торгуют наркотическими веществами, производят и торгуют незаконной алкогольной продукцией, а также о лицах, употребляющих наркотики или содержащих наркопритоны.</w:t>
      </w:r>
    </w:p>
    <w:p w:rsidR="003A3D20" w:rsidRDefault="003A3D20" w:rsidP="003A3D20">
      <w:pPr>
        <w:shd w:val="clear" w:color="auto" w:fill="FFFFFF"/>
        <w:tabs>
          <w:tab w:val="left" w:pos="1493"/>
        </w:tabs>
        <w:spacing w:line="326" w:lineRule="exact"/>
        <w:ind w:right="19" w:firstLine="709"/>
        <w:jc w:val="both"/>
        <w:rPr>
          <w:spacing w:val="-6"/>
          <w:sz w:val="28"/>
          <w:szCs w:val="28"/>
        </w:rPr>
      </w:pPr>
      <w:r>
        <w:rPr>
          <w:sz w:val="28"/>
          <w:szCs w:val="28"/>
        </w:rPr>
        <w:t>4.4.2. Организовать прием и обработку информации от населения по выделенным телефонам доверия в рамках Акции, оказывать консультации гражданам по вопросам профилактики наркомании.</w:t>
      </w:r>
    </w:p>
    <w:p w:rsidR="003A3D20" w:rsidRDefault="003A3D20" w:rsidP="003A3D20">
      <w:pPr>
        <w:shd w:val="clear" w:color="auto" w:fill="FFFFFF"/>
        <w:tabs>
          <w:tab w:val="left" w:pos="1493"/>
        </w:tabs>
        <w:spacing w:line="326" w:lineRule="exact"/>
        <w:ind w:right="14" w:firstLine="709"/>
        <w:jc w:val="both"/>
        <w:rPr>
          <w:spacing w:val="-6"/>
          <w:sz w:val="28"/>
          <w:szCs w:val="28"/>
        </w:rPr>
      </w:pPr>
      <w:r>
        <w:rPr>
          <w:sz w:val="28"/>
          <w:szCs w:val="28"/>
        </w:rPr>
        <w:t xml:space="preserve">4.4.3. Информацию об итогах работы в рамках Акции, с указанием количества поступивших сообщений, их тематики, результатов рассмотрения, предоставить в </w:t>
      </w:r>
      <w:r w:rsidR="00241A13">
        <w:rPr>
          <w:sz w:val="28"/>
          <w:szCs w:val="28"/>
        </w:rPr>
        <w:t>управление по работе  с правоохранительными органами администрации муниципального образования Староминский район</w:t>
      </w:r>
      <w:r>
        <w:rPr>
          <w:sz w:val="28"/>
          <w:szCs w:val="28"/>
        </w:rPr>
        <w:t>.</w:t>
      </w:r>
    </w:p>
    <w:p w:rsidR="003A3D20" w:rsidRDefault="003A3D20" w:rsidP="003A3D20">
      <w:pPr>
        <w:shd w:val="clear" w:color="auto" w:fill="FFFFFF"/>
        <w:spacing w:before="5" w:line="326" w:lineRule="exact"/>
        <w:ind w:left="24" w:right="10" w:firstLine="699"/>
        <w:jc w:val="both"/>
      </w:pPr>
      <w:r>
        <w:rPr>
          <w:spacing w:val="-1"/>
          <w:sz w:val="28"/>
          <w:szCs w:val="28"/>
        </w:rPr>
        <w:t>Информацию о проводимой работе по п.</w:t>
      </w:r>
      <w:r w:rsidR="00241A13">
        <w:rPr>
          <w:spacing w:val="-1"/>
          <w:sz w:val="28"/>
          <w:szCs w:val="28"/>
        </w:rPr>
        <w:t>4</w:t>
      </w:r>
      <w:r>
        <w:rPr>
          <w:spacing w:val="-1"/>
          <w:sz w:val="28"/>
          <w:szCs w:val="28"/>
        </w:rPr>
        <w:t xml:space="preserve">.2- </w:t>
      </w:r>
      <w:r w:rsidR="00241A13">
        <w:rPr>
          <w:spacing w:val="-1"/>
          <w:sz w:val="28"/>
          <w:szCs w:val="28"/>
        </w:rPr>
        <w:t>4</w:t>
      </w:r>
      <w:r>
        <w:rPr>
          <w:spacing w:val="-1"/>
          <w:sz w:val="28"/>
          <w:szCs w:val="28"/>
        </w:rPr>
        <w:t xml:space="preserve">.4. предоставить в </w:t>
      </w:r>
      <w:proofErr w:type="spellStart"/>
      <w:proofErr w:type="gramStart"/>
      <w:r w:rsidR="00241A13">
        <w:rPr>
          <w:sz w:val="28"/>
          <w:szCs w:val="28"/>
        </w:rPr>
        <w:t>в</w:t>
      </w:r>
      <w:proofErr w:type="spellEnd"/>
      <w:proofErr w:type="gramEnd"/>
      <w:r w:rsidR="00241A13">
        <w:rPr>
          <w:sz w:val="28"/>
          <w:szCs w:val="28"/>
        </w:rPr>
        <w:t xml:space="preserve"> управление по работе  с правоохранительными органами администрации муниципального образования Староминский район </w:t>
      </w:r>
      <w:r>
        <w:rPr>
          <w:sz w:val="28"/>
          <w:szCs w:val="28"/>
        </w:rPr>
        <w:t>до 2</w:t>
      </w:r>
      <w:r w:rsidR="003B3D36">
        <w:rPr>
          <w:sz w:val="28"/>
          <w:szCs w:val="28"/>
        </w:rPr>
        <w:t>6</w:t>
      </w:r>
      <w:r>
        <w:rPr>
          <w:sz w:val="28"/>
          <w:szCs w:val="28"/>
        </w:rPr>
        <w:t xml:space="preserve"> марта 202</w:t>
      </w:r>
      <w:r w:rsidR="003B3D36">
        <w:rPr>
          <w:sz w:val="28"/>
          <w:szCs w:val="28"/>
        </w:rPr>
        <w:t>1</w:t>
      </w:r>
      <w:r>
        <w:rPr>
          <w:sz w:val="28"/>
          <w:szCs w:val="28"/>
        </w:rPr>
        <w:t xml:space="preserve"> года.</w:t>
      </w:r>
    </w:p>
    <w:p w:rsidR="00241A13" w:rsidRDefault="00241A13" w:rsidP="00241A13">
      <w:pPr>
        <w:jc w:val="both"/>
        <w:rPr>
          <w:sz w:val="28"/>
          <w:szCs w:val="28"/>
        </w:rPr>
      </w:pPr>
    </w:p>
    <w:p w:rsidR="00241A13" w:rsidRDefault="00241A13" w:rsidP="00241A13">
      <w:pPr>
        <w:jc w:val="both"/>
        <w:rPr>
          <w:sz w:val="28"/>
          <w:szCs w:val="28"/>
        </w:rPr>
      </w:pPr>
    </w:p>
    <w:p w:rsidR="00241A13" w:rsidRDefault="00241A13" w:rsidP="00241A13">
      <w:pPr>
        <w:jc w:val="both"/>
        <w:rPr>
          <w:sz w:val="28"/>
          <w:szCs w:val="28"/>
        </w:rPr>
      </w:pPr>
    </w:p>
    <w:p w:rsidR="00241A13" w:rsidRDefault="00241A13" w:rsidP="00241A13">
      <w:pPr>
        <w:jc w:val="both"/>
        <w:rPr>
          <w:sz w:val="28"/>
          <w:szCs w:val="28"/>
        </w:rPr>
      </w:pPr>
      <w:r>
        <w:rPr>
          <w:sz w:val="28"/>
          <w:szCs w:val="28"/>
        </w:rPr>
        <w:t>П</w:t>
      </w:r>
      <w:r w:rsidRPr="005524C2">
        <w:rPr>
          <w:sz w:val="28"/>
          <w:szCs w:val="28"/>
        </w:rPr>
        <w:t>редседател</w:t>
      </w:r>
      <w:r>
        <w:rPr>
          <w:sz w:val="28"/>
          <w:szCs w:val="28"/>
        </w:rPr>
        <w:t>ь</w:t>
      </w:r>
      <w:r w:rsidRPr="005524C2">
        <w:rPr>
          <w:sz w:val="28"/>
          <w:szCs w:val="28"/>
        </w:rPr>
        <w:t xml:space="preserve"> антинаркотической </w:t>
      </w:r>
    </w:p>
    <w:p w:rsidR="00241A13" w:rsidRDefault="00241A13" w:rsidP="00241A13">
      <w:pPr>
        <w:jc w:val="both"/>
        <w:rPr>
          <w:sz w:val="28"/>
          <w:szCs w:val="28"/>
        </w:rPr>
      </w:pPr>
      <w:r w:rsidRPr="005524C2">
        <w:rPr>
          <w:sz w:val="28"/>
          <w:szCs w:val="28"/>
        </w:rPr>
        <w:t>комиссии</w:t>
      </w:r>
      <w:r>
        <w:rPr>
          <w:sz w:val="28"/>
          <w:szCs w:val="28"/>
        </w:rPr>
        <w:t>, глава</w:t>
      </w:r>
      <w:r w:rsidRPr="005524C2">
        <w:rPr>
          <w:sz w:val="28"/>
          <w:szCs w:val="28"/>
        </w:rPr>
        <w:t xml:space="preserve"> муниципального образования </w:t>
      </w:r>
    </w:p>
    <w:p w:rsidR="00241A13" w:rsidRDefault="00241A13" w:rsidP="00241A13">
      <w:pPr>
        <w:jc w:val="both"/>
        <w:rPr>
          <w:spacing w:val="2"/>
          <w:sz w:val="28"/>
          <w:szCs w:val="28"/>
        </w:rPr>
      </w:pPr>
      <w:r w:rsidRPr="005524C2">
        <w:rPr>
          <w:sz w:val="28"/>
          <w:szCs w:val="28"/>
        </w:rPr>
        <w:t>Староминский район</w:t>
      </w:r>
      <w:r w:rsidRPr="00B14E0F">
        <w:rPr>
          <w:spacing w:val="2"/>
          <w:sz w:val="28"/>
          <w:szCs w:val="28"/>
        </w:rPr>
        <w:t xml:space="preserve"> </w:t>
      </w:r>
      <w:r>
        <w:rPr>
          <w:spacing w:val="2"/>
          <w:sz w:val="28"/>
          <w:szCs w:val="28"/>
        </w:rPr>
        <w:t xml:space="preserve">                                                                             В</w:t>
      </w:r>
      <w:r w:rsidRPr="005524C2">
        <w:rPr>
          <w:spacing w:val="2"/>
          <w:sz w:val="28"/>
          <w:szCs w:val="28"/>
        </w:rPr>
        <w:t>.</w:t>
      </w:r>
      <w:r>
        <w:rPr>
          <w:spacing w:val="2"/>
          <w:sz w:val="28"/>
          <w:szCs w:val="28"/>
        </w:rPr>
        <w:t>В</w:t>
      </w:r>
      <w:r w:rsidRPr="005524C2">
        <w:rPr>
          <w:spacing w:val="2"/>
          <w:sz w:val="28"/>
          <w:szCs w:val="28"/>
        </w:rPr>
        <w:t xml:space="preserve">. </w:t>
      </w:r>
      <w:r>
        <w:rPr>
          <w:spacing w:val="2"/>
          <w:sz w:val="28"/>
          <w:szCs w:val="28"/>
        </w:rPr>
        <w:t>Горб</w:t>
      </w:r>
    </w:p>
    <w:p w:rsidR="006C6A68" w:rsidRDefault="006C6A68" w:rsidP="006C6A68">
      <w:pPr>
        <w:jc w:val="both"/>
        <w:rPr>
          <w:b/>
          <w:sz w:val="28"/>
          <w:szCs w:val="28"/>
        </w:rPr>
      </w:pPr>
    </w:p>
    <w:p w:rsidR="00241A13" w:rsidRPr="00760DFF" w:rsidRDefault="00241A13" w:rsidP="006C6A68">
      <w:pPr>
        <w:jc w:val="both"/>
        <w:rPr>
          <w:b/>
          <w:sz w:val="28"/>
          <w:szCs w:val="28"/>
        </w:rPr>
      </w:pPr>
    </w:p>
    <w:sectPr w:rsidR="00241A13" w:rsidRPr="00760DFF" w:rsidSect="00145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9E46E8"/>
    <w:lvl w:ilvl="0">
      <w:numFmt w:val="decimal"/>
      <w:lvlText w:val="*"/>
      <w:lvlJc w:val="left"/>
      <w:pPr>
        <w:ind w:left="0" w:firstLine="0"/>
      </w:pPr>
    </w:lvl>
  </w:abstractNum>
  <w:abstractNum w:abstractNumId="1">
    <w:nsid w:val="1BDD1614"/>
    <w:multiLevelType w:val="singleLevel"/>
    <w:tmpl w:val="7F207E86"/>
    <w:lvl w:ilvl="0">
      <w:start w:val="2"/>
      <w:numFmt w:val="decimal"/>
      <w:lvlText w:val="4.2.%1."/>
      <w:legacy w:legacy="1" w:legacySpace="0" w:legacyIndent="759"/>
      <w:lvlJc w:val="left"/>
      <w:rPr>
        <w:rFonts w:ascii="Times New Roman" w:hAnsi="Times New Roman" w:cs="Times New Roman" w:hint="default"/>
      </w:rPr>
    </w:lvl>
  </w:abstractNum>
  <w:abstractNum w:abstractNumId="2">
    <w:nsid w:val="22183AC8"/>
    <w:multiLevelType w:val="singleLevel"/>
    <w:tmpl w:val="A482BF44"/>
    <w:lvl w:ilvl="0">
      <w:start w:val="1"/>
      <w:numFmt w:val="decimal"/>
      <w:lvlText w:val="5.%1."/>
      <w:legacy w:legacy="1" w:legacySpace="0" w:legacyIndent="495"/>
      <w:lvlJc w:val="left"/>
      <w:rPr>
        <w:rFonts w:ascii="Times New Roman" w:hAnsi="Times New Roman" w:cs="Times New Roman" w:hint="default"/>
      </w:rPr>
    </w:lvl>
  </w:abstractNum>
  <w:abstractNum w:abstractNumId="3">
    <w:nsid w:val="2B15063E"/>
    <w:multiLevelType w:val="singleLevel"/>
    <w:tmpl w:val="418C1314"/>
    <w:lvl w:ilvl="0">
      <w:start w:val="2"/>
      <w:numFmt w:val="decimal"/>
      <w:lvlText w:val="2.4.%1."/>
      <w:lvlJc w:val="left"/>
      <w:pPr>
        <w:ind w:left="0" w:firstLine="0"/>
      </w:pPr>
      <w:rPr>
        <w:rFonts w:ascii="Times New Roman" w:hAnsi="Times New Roman" w:cs="Times New Roman" w:hint="default"/>
      </w:rPr>
    </w:lvl>
  </w:abstractNum>
  <w:abstractNum w:abstractNumId="4">
    <w:nsid w:val="4198354D"/>
    <w:multiLevelType w:val="singleLevel"/>
    <w:tmpl w:val="FEDE50C4"/>
    <w:lvl w:ilvl="0">
      <w:start w:val="2"/>
      <w:numFmt w:val="decimal"/>
      <w:lvlText w:val="5.4.%1."/>
      <w:legacy w:legacy="1" w:legacySpace="0" w:legacyIndent="769"/>
      <w:lvlJc w:val="left"/>
      <w:rPr>
        <w:rFonts w:ascii="Times New Roman" w:hAnsi="Times New Roman" w:cs="Times New Roman" w:hint="default"/>
      </w:rPr>
    </w:lvl>
  </w:abstractNum>
  <w:abstractNum w:abstractNumId="5">
    <w:nsid w:val="5BC14509"/>
    <w:multiLevelType w:val="multilevel"/>
    <w:tmpl w:val="379845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633B85"/>
    <w:multiLevelType w:val="multilevel"/>
    <w:tmpl w:val="5F6054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DF4E39"/>
    <w:multiLevelType w:val="hybridMultilevel"/>
    <w:tmpl w:val="38F8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9A08AD"/>
    <w:multiLevelType w:val="singleLevel"/>
    <w:tmpl w:val="1E8A1ECA"/>
    <w:lvl w:ilvl="0">
      <w:start w:val="1"/>
      <w:numFmt w:val="decimal"/>
      <w:lvlText w:val="2.4.%1."/>
      <w:legacy w:legacy="1" w:legacySpace="0" w:legacyIndent="93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7"/>
  </w:num>
  <w:num w:numId="3">
    <w:abstractNumId w:val="8"/>
  </w:num>
  <w:num w:numId="4">
    <w:abstractNumId w:val="3"/>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73C39"/>
    <w:rsid w:val="00000CF1"/>
    <w:rsid w:val="00032B7A"/>
    <w:rsid w:val="00096615"/>
    <w:rsid w:val="000A3BB5"/>
    <w:rsid w:val="000C020D"/>
    <w:rsid w:val="001414C4"/>
    <w:rsid w:val="00145E21"/>
    <w:rsid w:val="00185FB8"/>
    <w:rsid w:val="001919B0"/>
    <w:rsid w:val="001A013C"/>
    <w:rsid w:val="001A6323"/>
    <w:rsid w:val="00201D47"/>
    <w:rsid w:val="00241A13"/>
    <w:rsid w:val="002656A6"/>
    <w:rsid w:val="002C1590"/>
    <w:rsid w:val="003A3D20"/>
    <w:rsid w:val="003B3D36"/>
    <w:rsid w:val="003B55F0"/>
    <w:rsid w:val="00416F80"/>
    <w:rsid w:val="004203B9"/>
    <w:rsid w:val="00422651"/>
    <w:rsid w:val="00473C39"/>
    <w:rsid w:val="004815AE"/>
    <w:rsid w:val="004A19F2"/>
    <w:rsid w:val="00520E02"/>
    <w:rsid w:val="00526A82"/>
    <w:rsid w:val="0062331E"/>
    <w:rsid w:val="00630B4B"/>
    <w:rsid w:val="0066289D"/>
    <w:rsid w:val="006B392C"/>
    <w:rsid w:val="006C6A68"/>
    <w:rsid w:val="006E022C"/>
    <w:rsid w:val="006F061A"/>
    <w:rsid w:val="007D701F"/>
    <w:rsid w:val="007E1522"/>
    <w:rsid w:val="007F5F48"/>
    <w:rsid w:val="0081543C"/>
    <w:rsid w:val="00826B0A"/>
    <w:rsid w:val="008303D0"/>
    <w:rsid w:val="0083195D"/>
    <w:rsid w:val="00840BE6"/>
    <w:rsid w:val="008414D4"/>
    <w:rsid w:val="00867ADF"/>
    <w:rsid w:val="00883448"/>
    <w:rsid w:val="008845CA"/>
    <w:rsid w:val="0088573C"/>
    <w:rsid w:val="00894B16"/>
    <w:rsid w:val="008B1644"/>
    <w:rsid w:val="008D1E30"/>
    <w:rsid w:val="008F50BD"/>
    <w:rsid w:val="008F6B7F"/>
    <w:rsid w:val="00953622"/>
    <w:rsid w:val="009722F8"/>
    <w:rsid w:val="00994057"/>
    <w:rsid w:val="009C467E"/>
    <w:rsid w:val="00A94871"/>
    <w:rsid w:val="00AA627B"/>
    <w:rsid w:val="00B01614"/>
    <w:rsid w:val="00B0211C"/>
    <w:rsid w:val="00B146D2"/>
    <w:rsid w:val="00B267F4"/>
    <w:rsid w:val="00B463AD"/>
    <w:rsid w:val="00B641EC"/>
    <w:rsid w:val="00BC7C35"/>
    <w:rsid w:val="00BD32A1"/>
    <w:rsid w:val="00C16865"/>
    <w:rsid w:val="00C463CD"/>
    <w:rsid w:val="00C77852"/>
    <w:rsid w:val="00CF0523"/>
    <w:rsid w:val="00CF0C73"/>
    <w:rsid w:val="00D53FF0"/>
    <w:rsid w:val="00D96357"/>
    <w:rsid w:val="00EA0A96"/>
    <w:rsid w:val="00EC196A"/>
    <w:rsid w:val="00F3644B"/>
    <w:rsid w:val="00FA4003"/>
    <w:rsid w:val="00FF0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73C39"/>
    <w:pPr>
      <w:keepNext/>
      <w:widowControl/>
      <w:shd w:val="clear" w:color="auto" w:fill="FFFFFF"/>
      <w:jc w:val="righ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3C39"/>
    <w:rPr>
      <w:rFonts w:ascii="Times New Roman" w:eastAsia="Times New Roman" w:hAnsi="Times New Roman" w:cs="Times New Roman"/>
      <w:b/>
      <w:bCs/>
      <w:color w:val="000000"/>
      <w:sz w:val="20"/>
      <w:szCs w:val="20"/>
      <w:shd w:val="clear" w:color="auto" w:fill="FFFFFF"/>
      <w:lang w:eastAsia="ru-RU"/>
    </w:rPr>
  </w:style>
  <w:style w:type="character" w:customStyle="1" w:styleId="21">
    <w:name w:val="Основной текст (2)_"/>
    <w:basedOn w:val="a0"/>
    <w:link w:val="22"/>
    <w:rsid w:val="00473C39"/>
    <w:rPr>
      <w:sz w:val="27"/>
      <w:szCs w:val="27"/>
      <w:shd w:val="clear" w:color="auto" w:fill="FFFFFF"/>
    </w:rPr>
  </w:style>
  <w:style w:type="paragraph" w:customStyle="1" w:styleId="22">
    <w:name w:val="Основной текст (2)"/>
    <w:basedOn w:val="a"/>
    <w:link w:val="21"/>
    <w:rsid w:val="00473C39"/>
    <w:pPr>
      <w:widowControl/>
      <w:shd w:val="clear" w:color="auto" w:fill="FFFFFF"/>
      <w:autoSpaceDE/>
      <w:autoSpaceDN/>
      <w:adjustRightInd/>
      <w:spacing w:before="360" w:after="240" w:line="312" w:lineRule="exact"/>
      <w:jc w:val="both"/>
    </w:pPr>
    <w:rPr>
      <w:rFonts w:asciiTheme="minorHAnsi" w:eastAsiaTheme="minorHAnsi" w:hAnsiTheme="minorHAnsi" w:cstheme="minorBidi"/>
      <w:sz w:val="27"/>
      <w:szCs w:val="27"/>
      <w:lang w:eastAsia="en-US"/>
    </w:rPr>
  </w:style>
  <w:style w:type="paragraph" w:customStyle="1" w:styleId="210">
    <w:name w:val="Основной текст21"/>
    <w:basedOn w:val="a"/>
    <w:rsid w:val="00473C39"/>
    <w:pPr>
      <w:widowControl/>
      <w:shd w:val="clear" w:color="auto" w:fill="FFFFFF"/>
      <w:autoSpaceDE/>
      <w:autoSpaceDN/>
      <w:adjustRightInd/>
      <w:spacing w:before="300" w:after="300" w:line="317" w:lineRule="exact"/>
      <w:ind w:hanging="340"/>
      <w:jc w:val="both"/>
    </w:pPr>
    <w:rPr>
      <w:color w:val="000000"/>
      <w:sz w:val="26"/>
      <w:szCs w:val="26"/>
    </w:rPr>
  </w:style>
  <w:style w:type="paragraph" w:styleId="a3">
    <w:name w:val="Normal (Web)"/>
    <w:basedOn w:val="a"/>
    <w:unhideWhenUsed/>
    <w:rsid w:val="00473C39"/>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473C39"/>
    <w:rPr>
      <w:b/>
      <w:bCs/>
    </w:rPr>
  </w:style>
  <w:style w:type="paragraph" w:styleId="a5">
    <w:name w:val="Body Text Indent"/>
    <w:basedOn w:val="a"/>
    <w:link w:val="a6"/>
    <w:rsid w:val="008414D4"/>
    <w:pPr>
      <w:spacing w:after="120"/>
      <w:ind w:left="283"/>
    </w:pPr>
  </w:style>
  <w:style w:type="character" w:customStyle="1" w:styleId="a6">
    <w:name w:val="Основной текст с отступом Знак"/>
    <w:basedOn w:val="a0"/>
    <w:link w:val="a5"/>
    <w:rsid w:val="008414D4"/>
    <w:rPr>
      <w:rFonts w:ascii="Times New Roman" w:eastAsia="Times New Roman" w:hAnsi="Times New Roman" w:cs="Times New Roman"/>
      <w:sz w:val="20"/>
      <w:szCs w:val="20"/>
      <w:lang w:eastAsia="ru-RU"/>
    </w:rPr>
  </w:style>
  <w:style w:type="paragraph" w:styleId="3">
    <w:name w:val="Body Text 3"/>
    <w:basedOn w:val="a"/>
    <w:link w:val="30"/>
    <w:rsid w:val="00BD32A1"/>
    <w:pPr>
      <w:spacing w:after="120"/>
    </w:pPr>
    <w:rPr>
      <w:sz w:val="16"/>
      <w:szCs w:val="16"/>
    </w:rPr>
  </w:style>
  <w:style w:type="character" w:customStyle="1" w:styleId="30">
    <w:name w:val="Основной текст 3 Знак"/>
    <w:basedOn w:val="a0"/>
    <w:link w:val="3"/>
    <w:rsid w:val="00BD32A1"/>
    <w:rPr>
      <w:rFonts w:ascii="Times New Roman" w:eastAsia="Times New Roman" w:hAnsi="Times New Roman" w:cs="Times New Roman"/>
      <w:sz w:val="16"/>
      <w:szCs w:val="16"/>
      <w:lang w:eastAsia="ru-RU"/>
    </w:rPr>
  </w:style>
  <w:style w:type="paragraph" w:styleId="a7">
    <w:name w:val="Title"/>
    <w:basedOn w:val="a"/>
    <w:link w:val="a8"/>
    <w:qFormat/>
    <w:rsid w:val="008D1E30"/>
    <w:pPr>
      <w:widowControl/>
      <w:autoSpaceDE/>
      <w:autoSpaceDN/>
      <w:adjustRightInd/>
      <w:jc w:val="center"/>
    </w:pPr>
    <w:rPr>
      <w:rFonts w:ascii="Calibri" w:hAnsi="Calibri"/>
      <w:b/>
      <w:bCs/>
      <w:sz w:val="28"/>
      <w:szCs w:val="24"/>
    </w:rPr>
  </w:style>
  <w:style w:type="character" w:customStyle="1" w:styleId="a8">
    <w:name w:val="Название Знак"/>
    <w:basedOn w:val="a0"/>
    <w:link w:val="a7"/>
    <w:rsid w:val="008D1E30"/>
    <w:rPr>
      <w:rFonts w:ascii="Calibri" w:eastAsia="Times New Roman" w:hAnsi="Calibri" w:cs="Times New Roman"/>
      <w:b/>
      <w:bCs/>
      <w:sz w:val="28"/>
      <w:szCs w:val="24"/>
      <w:lang w:eastAsia="ru-RU"/>
    </w:rPr>
  </w:style>
  <w:style w:type="paragraph" w:styleId="a9">
    <w:name w:val="Balloon Text"/>
    <w:basedOn w:val="a"/>
    <w:link w:val="aa"/>
    <w:uiPriority w:val="99"/>
    <w:semiHidden/>
    <w:unhideWhenUsed/>
    <w:rsid w:val="008D1E30"/>
    <w:rPr>
      <w:rFonts w:ascii="Tahoma" w:hAnsi="Tahoma" w:cs="Tahoma"/>
      <w:sz w:val="16"/>
      <w:szCs w:val="16"/>
    </w:rPr>
  </w:style>
  <w:style w:type="character" w:customStyle="1" w:styleId="aa">
    <w:name w:val="Текст выноски Знак"/>
    <w:basedOn w:val="a0"/>
    <w:link w:val="a9"/>
    <w:uiPriority w:val="99"/>
    <w:semiHidden/>
    <w:rsid w:val="008D1E30"/>
    <w:rPr>
      <w:rFonts w:ascii="Tahoma" w:eastAsia="Times New Roman" w:hAnsi="Tahoma" w:cs="Tahoma"/>
      <w:sz w:val="16"/>
      <w:szCs w:val="16"/>
      <w:lang w:eastAsia="ru-RU"/>
    </w:rPr>
  </w:style>
  <w:style w:type="paragraph" w:styleId="ab">
    <w:name w:val="No Spacing"/>
    <w:uiPriority w:val="99"/>
    <w:qFormat/>
    <w:rsid w:val="001A6323"/>
    <w:pPr>
      <w:autoSpaceDE w:val="0"/>
      <w:autoSpaceDN w:val="0"/>
      <w:adjustRightInd w:val="0"/>
      <w:spacing w:after="0" w:line="240" w:lineRule="auto"/>
      <w:textAlignment w:val="baseline"/>
    </w:pPr>
    <w:rPr>
      <w:rFonts w:ascii="Calibri" w:eastAsia="Times New Roman" w:hAnsi="Times New Roman" w:cs="Calibri"/>
      <w:kern w:val="1"/>
      <w:lang w:eastAsia="ru-RU"/>
    </w:rPr>
  </w:style>
  <w:style w:type="paragraph" w:customStyle="1" w:styleId="23">
    <w:name w:val="Основной текст2"/>
    <w:basedOn w:val="a"/>
    <w:rsid w:val="00953622"/>
    <w:pPr>
      <w:widowControl/>
      <w:shd w:val="clear" w:color="auto" w:fill="FFFFFF"/>
      <w:autoSpaceDE/>
      <w:autoSpaceDN/>
      <w:adjustRightInd/>
      <w:spacing w:line="0" w:lineRule="atLeast"/>
      <w:jc w:val="both"/>
    </w:pPr>
    <w:rPr>
      <w:sz w:val="27"/>
      <w:szCs w:val="27"/>
    </w:rPr>
  </w:style>
  <w:style w:type="paragraph" w:styleId="ac">
    <w:name w:val="List Paragraph"/>
    <w:basedOn w:val="a"/>
    <w:uiPriority w:val="34"/>
    <w:qFormat/>
    <w:rsid w:val="00185FB8"/>
    <w:pPr>
      <w:ind w:left="720"/>
      <w:contextualSpacing/>
    </w:pPr>
  </w:style>
  <w:style w:type="character" w:customStyle="1" w:styleId="ad">
    <w:name w:val="Основной текст_"/>
    <w:basedOn w:val="a0"/>
    <w:link w:val="7"/>
    <w:rsid w:val="00BC7C35"/>
    <w:rPr>
      <w:rFonts w:ascii="Times New Roman" w:eastAsia="Times New Roman" w:hAnsi="Times New Roman" w:cs="Times New Roman"/>
      <w:spacing w:val="10"/>
      <w:sz w:val="25"/>
      <w:szCs w:val="25"/>
      <w:shd w:val="clear" w:color="auto" w:fill="FFFFFF"/>
    </w:rPr>
  </w:style>
  <w:style w:type="paragraph" w:customStyle="1" w:styleId="7">
    <w:name w:val="Основной текст7"/>
    <w:basedOn w:val="a"/>
    <w:link w:val="ad"/>
    <w:rsid w:val="00BC7C35"/>
    <w:pPr>
      <w:widowControl/>
      <w:shd w:val="clear" w:color="auto" w:fill="FFFFFF"/>
      <w:autoSpaceDE/>
      <w:autoSpaceDN/>
      <w:adjustRightInd/>
      <w:spacing w:line="288" w:lineRule="exact"/>
      <w:jc w:val="center"/>
    </w:pPr>
    <w:rPr>
      <w:spacing w:val="10"/>
      <w:sz w:val="25"/>
      <w:szCs w:val="25"/>
      <w:lang w:eastAsia="en-US"/>
    </w:rPr>
  </w:style>
  <w:style w:type="paragraph" w:customStyle="1" w:styleId="1">
    <w:name w:val="Основной текст1"/>
    <w:basedOn w:val="a"/>
    <w:rsid w:val="00994057"/>
    <w:pPr>
      <w:widowControl/>
      <w:shd w:val="clear" w:color="auto" w:fill="FFFFFF"/>
      <w:autoSpaceDE/>
      <w:autoSpaceDN/>
      <w:adjustRightInd/>
      <w:spacing w:after="240" w:line="311" w:lineRule="exact"/>
      <w:jc w:val="both"/>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cp:lastPrinted>2021-04-12T12:16:00Z</cp:lastPrinted>
  <dcterms:created xsi:type="dcterms:W3CDTF">2021-04-12T11:01:00Z</dcterms:created>
  <dcterms:modified xsi:type="dcterms:W3CDTF">2021-04-12T12:18:00Z</dcterms:modified>
</cp:coreProperties>
</file>