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55"/>
        <w:jc w:val="center"/>
        <w:rPr>
          <w:rFonts w:ascii="Times New Roman" w:hAnsi="Times New Roman" w:cs="Times New Roman" w:eastAsia="Times New Roman"/>
          <w:b/>
          <w:sz w:val="26"/>
          <w:szCs w:val="28"/>
        </w:rPr>
      </w:pPr>
      <w:r>
        <w:rPr>
          <w:rFonts w:ascii="Times New Roman" w:hAnsi="Times New Roman" w:cs="Times New Roman" w:eastAsia="Times New Roman"/>
          <w:b/>
          <w:sz w:val="26"/>
          <w:szCs w:val="28"/>
        </w:rPr>
        <w:t xml:space="preserve">ИЗВЕЩЕНИЕ</w:t>
      </w:r>
      <w:r>
        <w:rPr>
          <w:rFonts w:ascii="Times New Roman" w:hAnsi="Times New Roman" w:cs="Times New Roman" w:eastAsia="Times New Roman"/>
          <w:sz w:val="26"/>
        </w:rPr>
      </w:r>
      <w:r>
        <w:rPr>
          <w:rFonts w:ascii="Times New Roman" w:hAnsi="Times New Roman" w:cs="Times New Roman" w:eastAsia="Times New Roman"/>
        </w:rPr>
      </w:r>
    </w:p>
    <w:p>
      <w:pPr>
        <w:pStyle w:val="655"/>
        <w:jc w:val="center"/>
        <w:rPr>
          <w:rFonts w:ascii="Times New Roman" w:hAnsi="Times New Roman" w:cs="Times New Roman" w:eastAsia="Times New Roman"/>
          <w:b/>
          <w:sz w:val="26"/>
          <w:szCs w:val="28"/>
          <w:shd w:val="clear" w:fill="auto" w:color="auto"/>
        </w:rPr>
      </w:pPr>
      <w:r>
        <w:rPr>
          <w:rFonts w:ascii="Times New Roman" w:hAnsi="Times New Roman" w:cs="Times New Roman" w:eastAsia="Times New Roman"/>
          <w:b/>
          <w:sz w:val="26"/>
          <w:szCs w:val="28"/>
        </w:rPr>
        <w:t xml:space="preserve">Администрация муниципального образования Староминский район сообщает о результатах проведения открытого аукциона на право заключения договоров на установк</w:t>
      </w:r>
      <w:r>
        <w:rPr>
          <w:rFonts w:ascii="Times New Roman" w:hAnsi="Times New Roman" w:cs="Times New Roman" w:eastAsia="Times New Roman"/>
          <w:b/>
          <w:sz w:val="26"/>
          <w:szCs w:val="28"/>
          <w:shd w:val="clear" w:fill="auto" w:color="auto"/>
        </w:rPr>
        <w:t xml:space="preserve">у и эксплуатацию рекламных конструкций на земельных участках,  находящихся в государственной собственности до разграничения на территории  </w:t>
      </w:r>
      <w:r>
        <w:rPr>
          <w:rFonts w:ascii="Times New Roman" w:hAnsi="Times New Roman" w:cs="Times New Roman" w:eastAsia="Times New Roman"/>
          <w:sz w:val="26"/>
        </w:rPr>
      </w:r>
      <w:r>
        <w:rPr>
          <w:rFonts w:ascii="Times New Roman" w:hAnsi="Times New Roman" w:cs="Times New Roman" w:eastAsia="Times New Roman"/>
        </w:rPr>
      </w:r>
    </w:p>
    <w:p>
      <w:pPr>
        <w:pStyle w:val="655"/>
        <w:jc w:val="center"/>
        <w:rPr>
          <w:rFonts w:ascii="Times New Roman" w:hAnsi="Times New Roman" w:cs="Times New Roman" w:eastAsia="Times New Roman"/>
          <w:sz w:val="26"/>
          <w:szCs w:val="28"/>
        </w:rPr>
      </w:pPr>
      <w:r>
        <w:rPr>
          <w:rFonts w:ascii="Times New Roman" w:hAnsi="Times New Roman" w:cs="Times New Roman" w:eastAsia="Times New Roman"/>
          <w:b/>
          <w:sz w:val="26"/>
          <w:szCs w:val="28"/>
          <w:shd w:val="clear" w:fill="auto" w:color="auto"/>
        </w:rPr>
        <w:t xml:space="preserve">муниципального образования Староминский район</w:t>
      </w:r>
      <w:r>
        <w:rPr>
          <w:rFonts w:ascii="Times New Roman" w:hAnsi="Times New Roman" w:cs="Times New Roman" w:eastAsia="Times New Roman"/>
          <w:sz w:val="26"/>
        </w:rPr>
      </w:r>
      <w:r>
        <w:rPr>
          <w:rFonts w:ascii="Times New Roman" w:hAnsi="Times New Roman" w:cs="Times New Roman" w:eastAsia="Times New Roman"/>
        </w:rPr>
      </w:r>
    </w:p>
    <w:p>
      <w:pPr>
        <w:pStyle w:val="655"/>
        <w:rPr>
          <w:rFonts w:ascii="Times New Roman" w:hAnsi="Times New Roman" w:cs="Times New Roman" w:eastAsia="Times New Roman"/>
          <w:sz w:val="26"/>
          <w:szCs w:val="28"/>
        </w:rPr>
      </w:pPr>
      <w:r>
        <w:rPr>
          <w:rFonts w:ascii="Times New Roman" w:hAnsi="Times New Roman" w:cs="Times New Roman" w:eastAsia="Times New Roman"/>
          <w:sz w:val="26"/>
          <w:szCs w:val="28"/>
        </w:rPr>
      </w:r>
      <w:r>
        <w:rPr>
          <w:rFonts w:ascii="Times New Roman" w:hAnsi="Times New Roman" w:cs="Times New Roman" w:eastAsia="Times New Roman"/>
          <w:sz w:val="26"/>
        </w:rPr>
      </w:r>
      <w:r>
        <w:rPr>
          <w:rFonts w:ascii="Times New Roman" w:hAnsi="Times New Roman" w:cs="Times New Roman" w:eastAsia="Times New Roman"/>
        </w:rPr>
      </w:r>
    </w:p>
    <w:p>
      <w:pPr>
        <w:pStyle w:val="655"/>
        <w:ind w:firstLine="708"/>
        <w:jc w:val="both"/>
        <w:rPr>
          <w:rFonts w:ascii="Times New Roman" w:hAnsi="Times New Roman" w:cs="Times New Roman" w:eastAsia="Times New Roman"/>
          <w:b/>
          <w:sz w:val="26"/>
          <w:szCs w:val="28"/>
        </w:rPr>
      </w:pPr>
      <w:r>
        <w:rPr>
          <w:rFonts w:ascii="Times New Roman" w:hAnsi="Times New Roman" w:cs="Times New Roman" w:eastAsia="Times New Roman"/>
          <w:b/>
          <w:sz w:val="26"/>
          <w:szCs w:val="28"/>
        </w:rPr>
        <w:t xml:space="preserve">1) Форма торгов и подачи предложений о цене или размере платы за установку и эксплуатацию рекламной конструкции:</w:t>
      </w:r>
      <w:r>
        <w:rPr>
          <w:rFonts w:ascii="Times New Roman" w:hAnsi="Times New Roman" w:cs="Times New Roman" w:eastAsia="Times New Roman"/>
          <w:sz w:val="26"/>
          <w:szCs w:val="28"/>
        </w:rPr>
        <w:t xml:space="preserve"> аукцион, открытый по форме подачи предложений о цене и размере платы за установку и эксплуатацию рекламной конструкции;</w:t>
      </w:r>
      <w:r>
        <w:rPr>
          <w:rFonts w:ascii="Times New Roman" w:hAnsi="Times New Roman" w:cs="Times New Roman" w:eastAsia="Times New Roman"/>
          <w:sz w:val="26"/>
        </w:rPr>
      </w:r>
      <w:r>
        <w:rPr>
          <w:rFonts w:ascii="Times New Roman" w:hAnsi="Times New Roman" w:cs="Times New Roman" w:eastAsia="Times New Roman"/>
        </w:rPr>
      </w:r>
    </w:p>
    <w:p>
      <w:pPr>
        <w:pStyle w:val="655"/>
        <w:ind w:firstLine="708"/>
        <w:jc w:val="both"/>
        <w:rPr>
          <w:rFonts w:ascii="Times New Roman" w:hAnsi="Times New Roman" w:cs="Times New Roman" w:eastAsia="Times New Roman"/>
          <w:b/>
          <w:sz w:val="26"/>
          <w:szCs w:val="28"/>
        </w:rPr>
      </w:pPr>
      <w:r>
        <w:rPr>
          <w:rFonts w:ascii="Times New Roman" w:hAnsi="Times New Roman" w:cs="Times New Roman" w:eastAsia="Times New Roman"/>
          <w:b/>
          <w:sz w:val="26"/>
          <w:szCs w:val="28"/>
        </w:rPr>
        <w:t xml:space="preserve">2) Наименование органа местного самоуправления, принявшего решение о проведении торгов, реквизиты указанного решения:</w:t>
      </w:r>
      <w:r>
        <w:rPr>
          <w:rFonts w:ascii="Times New Roman" w:hAnsi="Times New Roman" w:cs="Times New Roman" w:eastAsia="Times New Roman"/>
          <w:sz w:val="26"/>
          <w:szCs w:val="28"/>
        </w:rPr>
        <w:t xml:space="preserve"> администрация муниципального образования Староминский район, </w:t>
      </w:r>
      <w:r>
        <w:rPr>
          <w:rFonts w:ascii="Times New Roman" w:hAnsi="Times New Roman" w:cs="Times New Roman" w:eastAsia="Times New Roman"/>
          <w:color w:val="000000"/>
          <w:sz w:val="26"/>
          <w:szCs w:val="28"/>
        </w:rPr>
        <w:t xml:space="preserve">постановление администрации муниципального образования Староминский район № 1255</w:t>
      </w:r>
      <w:r>
        <w:rPr>
          <w:rFonts w:ascii="Times New Roman" w:hAnsi="Times New Roman" w:cs="Times New Roman" w:eastAsia="Times New Roman"/>
          <w:color w:val="FF0000"/>
          <w:sz w:val="26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6"/>
          <w:szCs w:val="28"/>
        </w:rPr>
        <w:t xml:space="preserve">от 18 октября 2021 года;</w:t>
      </w:r>
      <w:r>
        <w:rPr>
          <w:rFonts w:ascii="Times New Roman" w:hAnsi="Times New Roman" w:cs="Times New Roman" w:eastAsia="Times New Roman"/>
          <w:sz w:val="26"/>
        </w:rPr>
      </w:r>
      <w:r>
        <w:rPr>
          <w:rFonts w:ascii="Times New Roman" w:hAnsi="Times New Roman" w:cs="Times New Roman" w:eastAsia="Times New Roman"/>
        </w:rPr>
      </w:r>
    </w:p>
    <w:p>
      <w:pPr>
        <w:pStyle w:val="655"/>
        <w:ind w:firstLine="708"/>
        <w:jc w:val="both"/>
        <w:rPr>
          <w:rFonts w:ascii="Times New Roman" w:hAnsi="Times New Roman" w:cs="Times New Roman" w:eastAsia="Times New Roman"/>
          <w:b/>
          <w:sz w:val="26"/>
          <w:szCs w:val="28"/>
        </w:rPr>
      </w:pPr>
      <w:r>
        <w:rPr>
          <w:rFonts w:ascii="Times New Roman" w:hAnsi="Times New Roman" w:cs="Times New Roman" w:eastAsia="Times New Roman"/>
          <w:b/>
          <w:sz w:val="26"/>
          <w:szCs w:val="28"/>
        </w:rPr>
        <w:t xml:space="preserve">3) Наименование организатора торгов:</w:t>
      </w:r>
      <w:r>
        <w:rPr>
          <w:rFonts w:ascii="Times New Roman" w:hAnsi="Times New Roman" w:cs="Times New Roman" w:eastAsia="Times New Roman"/>
          <w:sz w:val="26"/>
          <w:szCs w:val="28"/>
        </w:rPr>
        <w:t xml:space="preserve"> Администрации муниципального образования Староминский район;</w:t>
      </w:r>
      <w:r>
        <w:rPr>
          <w:rFonts w:ascii="Times New Roman" w:hAnsi="Times New Roman" w:cs="Times New Roman" w:eastAsia="Times New Roman"/>
          <w:sz w:val="26"/>
        </w:rPr>
      </w:r>
      <w:r>
        <w:rPr>
          <w:rFonts w:ascii="Times New Roman" w:hAnsi="Times New Roman" w:cs="Times New Roman" w:eastAsia="Times New Roman"/>
        </w:rPr>
      </w:r>
    </w:p>
    <w:p>
      <w:pPr>
        <w:pStyle w:val="655"/>
        <w:ind w:firstLine="708"/>
        <w:jc w:val="both"/>
        <w:rPr>
          <w:rFonts w:ascii="Times New Roman" w:hAnsi="Times New Roman" w:cs="Times New Roman" w:eastAsia="Times New Roman"/>
          <w:b/>
          <w:color w:val="000000"/>
          <w:sz w:val="26"/>
          <w:szCs w:val="28"/>
        </w:rPr>
      </w:pPr>
      <w:r>
        <w:rPr>
          <w:rFonts w:ascii="Times New Roman" w:hAnsi="Times New Roman" w:cs="Times New Roman" w:eastAsia="Times New Roman"/>
          <w:b/>
          <w:sz w:val="26"/>
          <w:szCs w:val="28"/>
        </w:rPr>
        <w:t xml:space="preserve">4) Предмет торгов, размер арендной платы, наименование победителя: </w:t>
      </w:r>
      <w:r>
        <w:rPr>
          <w:rFonts w:ascii="Times New Roman" w:hAnsi="Times New Roman" w:cs="Times New Roman" w:eastAsia="Times New Roman"/>
          <w:sz w:val="26"/>
          <w:szCs w:val="28"/>
        </w:rPr>
        <w:t xml:space="preserve">продажа права на заключение договоров на установку и эксплуатацию рекламн</w:t>
      </w:r>
      <w:r>
        <w:rPr>
          <w:rFonts w:ascii="Times New Roman" w:hAnsi="Times New Roman" w:cs="Times New Roman" w:eastAsia="Times New Roman"/>
          <w:b w:val="false"/>
          <w:bCs w:val="false"/>
          <w:sz w:val="26"/>
          <w:szCs w:val="28"/>
        </w:rPr>
        <w:t xml:space="preserve">ых конструкций на земельных участках,  </w:t>
      </w:r>
      <w:r>
        <w:rPr>
          <w:rFonts w:ascii="Times New Roman" w:hAnsi="Times New Roman" w:cs="Times New Roman" w:eastAsia="Times New Roman"/>
          <w:b w:val="false"/>
          <w:bCs w:val="false"/>
          <w:sz w:val="26"/>
          <w:szCs w:val="28"/>
          <w:shd w:val="clear" w:fill="auto" w:color="auto"/>
        </w:rPr>
        <w:t xml:space="preserve">находящихся в государственной собственности до разграничения на территории  муниципального образования Староминский район</w:t>
      </w:r>
      <w:r>
        <w:rPr>
          <w:rFonts w:ascii="Times New Roman" w:hAnsi="Times New Roman" w:cs="Times New Roman" w:eastAsia="Times New Roman"/>
          <w:b w:val="false"/>
          <w:bCs w:val="false"/>
          <w:sz w:val="26"/>
          <w:szCs w:val="28"/>
        </w:rPr>
        <w:t xml:space="preserve">, </w:t>
      </w:r>
      <w:r>
        <w:rPr>
          <w:rFonts w:ascii="Times New Roman" w:hAnsi="Times New Roman" w:cs="Times New Roman" w:eastAsia="Times New Roman"/>
          <w:sz w:val="26"/>
          <w:szCs w:val="28"/>
        </w:rPr>
        <w:t xml:space="preserve">а именно:</w:t>
      </w:r>
      <w:r>
        <w:rPr>
          <w:rFonts w:ascii="Times New Roman" w:hAnsi="Times New Roman" w:cs="Times New Roman" w:eastAsia="Times New Roman"/>
          <w:sz w:val="26"/>
        </w:rPr>
      </w:r>
      <w:r>
        <w:rPr>
          <w:rFonts w:ascii="Times New Roman" w:hAnsi="Times New Roman" w:cs="Times New Roman" w:eastAsia="Times New Roman"/>
        </w:rPr>
      </w:r>
    </w:p>
    <w:p>
      <w:pPr>
        <w:pStyle w:val="655"/>
        <w:ind w:firstLine="708"/>
        <w:jc w:val="both"/>
        <w:rPr>
          <w:rFonts w:ascii="Times New Roman" w:hAnsi="Times New Roman" w:cs="Times New Roman" w:eastAsia="Times New Roman"/>
          <w:color w:val="000000"/>
          <w:sz w:val="26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6"/>
          <w:szCs w:val="28"/>
        </w:rPr>
        <w:t xml:space="preserve">Лот № 1</w:t>
      </w:r>
      <w:r>
        <w:rPr>
          <w:rFonts w:ascii="Times New Roman" w:hAnsi="Times New Roman" w:cs="Times New Roman" w:eastAsia="Times New Roman"/>
          <w:sz w:val="26"/>
        </w:rPr>
      </w:r>
      <w:r>
        <w:rPr>
          <w:rFonts w:ascii="Times New Roman" w:hAnsi="Times New Roman" w:cs="Times New Roman" w:eastAsia="Times New Roman"/>
        </w:rPr>
      </w:r>
    </w:p>
    <w:p>
      <w:pPr>
        <w:pStyle w:val="655"/>
        <w:ind w:firstLine="708"/>
        <w:jc w:val="both"/>
        <w:rPr>
          <w:rFonts w:ascii="Times New Roman" w:hAnsi="Times New Roman" w:cs="Times New Roman" w:eastAsia="Times New Roman"/>
          <w:color w:val="000000"/>
          <w:sz w:val="26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6"/>
          <w:szCs w:val="28"/>
        </w:rPr>
        <w:t xml:space="preserve">Место расположения: Краснодарский край, Староминский район, а/д Староминская-Ленинградская-Павловская (3 км + 459 м, слева):</w:t>
      </w:r>
      <w:r>
        <w:rPr>
          <w:rFonts w:ascii="Times New Roman" w:hAnsi="Times New Roman" w:cs="Times New Roman" w:eastAsia="Times New Roman"/>
          <w:sz w:val="26"/>
        </w:rPr>
      </w:r>
      <w:r>
        <w:rPr>
          <w:rFonts w:ascii="Times New Roman" w:hAnsi="Times New Roman" w:cs="Times New Roman" w:eastAsia="Times New Roman"/>
        </w:rPr>
      </w:r>
    </w:p>
    <w:p>
      <w:pPr>
        <w:pStyle w:val="655"/>
        <w:ind w:firstLine="708"/>
        <w:rPr>
          <w:rFonts w:ascii="Times New Roman" w:hAnsi="Times New Roman" w:cs="Times New Roman" w:eastAsia="Times New Roman"/>
          <w:color w:val="000000"/>
          <w:sz w:val="26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6"/>
          <w:szCs w:val="28"/>
        </w:rPr>
        <w:t xml:space="preserve">Размер рекламной конструкции:</w:t>
      </w:r>
      <w:r>
        <w:rPr>
          <w:rFonts w:ascii="Times New Roman" w:hAnsi="Times New Roman" w:cs="Times New Roman" w:eastAsia="Times New Roman"/>
          <w:sz w:val="26"/>
        </w:rPr>
      </w:r>
      <w:r>
        <w:rPr>
          <w:rFonts w:ascii="Times New Roman" w:hAnsi="Times New Roman" w:cs="Times New Roman" w:eastAsia="Times New Roman"/>
        </w:rPr>
      </w:r>
    </w:p>
    <w:tbl>
      <w:tblPr>
        <w:tblW w:w="0" w:type="auto"/>
        <w:tblInd w:w="-198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816"/>
        <w:gridCol w:w="602"/>
        <w:gridCol w:w="1155"/>
      </w:tblGrid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right w:val="none" w:color="000000" w:sz="0" w:space="0"/>
              <w:bottom w:val="single" w:color="000000" w:sz="4" w:space="0"/>
            </w:tcBorders>
            <w:tcW w:w="4816" w:type="nil"/>
            <w:vAlign w:val="top"/>
            <w:textDirection w:val="lrTb"/>
            <w:noWrap w:val="false"/>
          </w:tcPr>
          <w:p>
            <w:pPr>
              <w:pStyle w:val="655"/>
              <w:rPr>
                <w:rFonts w:ascii="Times New Roman" w:hAnsi="Times New Roman" w:cs="Times New Roman" w:eastAsia="Times New Roman"/>
                <w:color w:val="000000"/>
                <w:sz w:val="26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6"/>
                <w:szCs w:val="28"/>
              </w:rPr>
              <w:t xml:space="preserve">Высота</w:t>
            </w:r>
            <w:r>
              <w:rPr>
                <w:rFonts w:ascii="Times New Roman" w:hAnsi="Times New Roman" w:cs="Times New Roman" w:eastAsia="Times New Roman"/>
                <w:sz w:val="26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0" w:space="0"/>
              <w:bottom w:val="single" w:color="000000" w:sz="4" w:space="0"/>
            </w:tcBorders>
            <w:tcW w:w="602" w:type="nil"/>
            <w:vAlign w:val="top"/>
            <w:textDirection w:val="lrTb"/>
            <w:noWrap w:val="false"/>
          </w:tcPr>
          <w:p>
            <w:pPr>
              <w:pStyle w:val="655"/>
              <w:rPr>
                <w:rFonts w:ascii="Times New Roman" w:hAnsi="Times New Roman" w:cs="Times New Roman" w:eastAsia="Times New Roman"/>
                <w:color w:val="000000"/>
                <w:sz w:val="26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6"/>
                <w:szCs w:val="28"/>
              </w:rPr>
              <w:t xml:space="preserve">см</w:t>
            </w:r>
            <w:r>
              <w:rPr>
                <w:rFonts w:ascii="Times New Roman" w:hAnsi="Times New Roman" w:cs="Times New Roman" w:eastAsia="Times New Roman"/>
                <w:sz w:val="26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55" w:type="nil"/>
            <w:vAlign w:val="top"/>
            <w:textDirection w:val="lrTb"/>
            <w:noWrap w:val="false"/>
          </w:tcPr>
          <w:p>
            <w:pPr>
              <w:pStyle w:val="655"/>
              <w:rPr>
                <w:rFonts w:ascii="Times New Roman" w:hAnsi="Times New Roman" w:cs="Times New Roman" w:eastAsia="Times New Roman"/>
                <w:sz w:val="26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6"/>
                <w:szCs w:val="28"/>
              </w:rPr>
              <w:t xml:space="preserve">300</w:t>
            </w:r>
            <w:r>
              <w:rPr>
                <w:rFonts w:ascii="Times New Roman" w:hAnsi="Times New Roman" w:cs="Times New Roman" w:eastAsia="Times New Roman"/>
                <w:sz w:val="26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right w:val="none" w:color="000000" w:sz="0" w:space="0"/>
              <w:bottom w:val="single" w:color="000000" w:sz="4" w:space="0"/>
            </w:tcBorders>
            <w:tcW w:w="4816" w:type="nil"/>
            <w:vAlign w:val="top"/>
            <w:textDirection w:val="lrTb"/>
            <w:noWrap w:val="false"/>
          </w:tcPr>
          <w:p>
            <w:pPr>
              <w:pStyle w:val="655"/>
              <w:rPr>
                <w:rFonts w:ascii="Times New Roman" w:hAnsi="Times New Roman" w:cs="Times New Roman" w:eastAsia="Times New Roman"/>
                <w:color w:val="000000"/>
                <w:sz w:val="26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6"/>
                <w:szCs w:val="28"/>
              </w:rPr>
              <w:t xml:space="preserve">Ширина</w:t>
            </w:r>
            <w:r>
              <w:rPr>
                <w:rFonts w:ascii="Times New Roman" w:hAnsi="Times New Roman" w:cs="Times New Roman" w:eastAsia="Times New Roman"/>
                <w:sz w:val="26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0" w:space="0"/>
              <w:bottom w:val="single" w:color="000000" w:sz="4" w:space="0"/>
            </w:tcBorders>
            <w:tcW w:w="602" w:type="nil"/>
            <w:vAlign w:val="top"/>
            <w:textDirection w:val="lrTb"/>
            <w:noWrap w:val="false"/>
          </w:tcPr>
          <w:p>
            <w:pPr>
              <w:pStyle w:val="655"/>
              <w:rPr>
                <w:rFonts w:ascii="Times New Roman" w:hAnsi="Times New Roman" w:cs="Times New Roman" w:eastAsia="Times New Roman"/>
                <w:color w:val="000000"/>
                <w:sz w:val="26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6"/>
                <w:szCs w:val="28"/>
              </w:rPr>
              <w:t xml:space="preserve">см</w:t>
            </w:r>
            <w:r>
              <w:rPr>
                <w:rFonts w:ascii="Times New Roman" w:hAnsi="Times New Roman" w:cs="Times New Roman" w:eastAsia="Times New Roman"/>
                <w:sz w:val="26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55" w:type="nil"/>
            <w:vAlign w:val="top"/>
            <w:textDirection w:val="lrTb"/>
            <w:noWrap w:val="false"/>
          </w:tcPr>
          <w:p>
            <w:pPr>
              <w:pStyle w:val="655"/>
              <w:rPr>
                <w:rFonts w:ascii="Times New Roman" w:hAnsi="Times New Roman" w:cs="Times New Roman" w:eastAsia="Times New Roman"/>
                <w:sz w:val="26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6"/>
                <w:szCs w:val="28"/>
              </w:rPr>
              <w:t xml:space="preserve">600</w:t>
            </w:r>
            <w:r>
              <w:rPr>
                <w:rFonts w:ascii="Times New Roman" w:hAnsi="Times New Roman" w:cs="Times New Roman" w:eastAsia="Times New Roman"/>
                <w:sz w:val="26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right w:val="none" w:color="000000" w:sz="0" w:space="0"/>
              <w:bottom w:val="single" w:color="000000" w:sz="4" w:space="0"/>
            </w:tcBorders>
            <w:tcW w:w="4816" w:type="nil"/>
            <w:vAlign w:val="top"/>
            <w:textDirection w:val="lrTb"/>
            <w:noWrap w:val="false"/>
          </w:tcPr>
          <w:p>
            <w:pPr>
              <w:pStyle w:val="655"/>
              <w:rPr>
                <w:rFonts w:ascii="Times New Roman" w:hAnsi="Times New Roman" w:cs="Times New Roman" w:eastAsia="Times New Roman"/>
                <w:color w:val="000000"/>
                <w:sz w:val="26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6"/>
                <w:szCs w:val="28"/>
              </w:rPr>
              <w:t xml:space="preserve">Площадь</w:t>
            </w:r>
            <w:r>
              <w:rPr>
                <w:rFonts w:ascii="Times New Roman" w:hAnsi="Times New Roman" w:cs="Times New Roman" w:eastAsia="Times New Roman"/>
                <w:sz w:val="26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0" w:space="0"/>
              <w:bottom w:val="single" w:color="000000" w:sz="4" w:space="0"/>
            </w:tcBorders>
            <w:tcW w:w="602" w:type="nil"/>
            <w:vAlign w:val="top"/>
            <w:textDirection w:val="lrTb"/>
            <w:noWrap w:val="false"/>
          </w:tcPr>
          <w:p>
            <w:pPr>
              <w:pStyle w:val="655"/>
              <w:rPr>
                <w:rFonts w:ascii="Times New Roman" w:hAnsi="Times New Roman" w:cs="Times New Roman" w:eastAsia="Times New Roman"/>
                <w:color w:val="000000"/>
                <w:sz w:val="26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6"/>
                <w:szCs w:val="28"/>
              </w:rPr>
              <w:t xml:space="preserve">м²</w:t>
            </w:r>
            <w:r>
              <w:rPr>
                <w:rFonts w:ascii="Times New Roman" w:hAnsi="Times New Roman" w:cs="Times New Roman" w:eastAsia="Times New Roman"/>
                <w:sz w:val="26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55" w:type="nil"/>
            <w:vAlign w:val="top"/>
            <w:textDirection w:val="lrTb"/>
            <w:noWrap w:val="false"/>
          </w:tcPr>
          <w:p>
            <w:pPr>
              <w:pStyle w:val="655"/>
              <w:rPr>
                <w:rFonts w:ascii="Times New Roman" w:hAnsi="Times New Roman" w:cs="Times New Roman" w:eastAsia="Times New Roman"/>
                <w:sz w:val="26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6"/>
                <w:szCs w:val="28"/>
              </w:rPr>
              <w:t xml:space="preserve">18*2</w:t>
            </w:r>
            <w:r>
              <w:rPr>
                <w:rFonts w:ascii="Times New Roman" w:hAnsi="Times New Roman" w:cs="Times New Roman" w:eastAsia="Times New Roman"/>
                <w:sz w:val="26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right w:val="none" w:color="000000" w:sz="0" w:space="0"/>
              <w:bottom w:val="single" w:color="000000" w:sz="4" w:space="0"/>
            </w:tcBorders>
            <w:tcW w:w="4816" w:type="nil"/>
            <w:vAlign w:val="top"/>
            <w:textDirection w:val="lrTb"/>
            <w:noWrap w:val="false"/>
          </w:tcPr>
          <w:p>
            <w:pPr>
              <w:pStyle w:val="655"/>
              <w:rPr>
                <w:rFonts w:ascii="Times New Roman" w:hAnsi="Times New Roman" w:cs="Times New Roman" w:eastAsia="Times New Roman"/>
                <w:color w:val="000000"/>
                <w:sz w:val="26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6"/>
                <w:szCs w:val="28"/>
              </w:rPr>
              <w:t xml:space="preserve">Площадь информационного поля</w:t>
            </w:r>
            <w:r>
              <w:rPr>
                <w:rFonts w:ascii="Times New Roman" w:hAnsi="Times New Roman" w:cs="Times New Roman" w:eastAsia="Times New Roman"/>
                <w:sz w:val="26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0" w:space="0"/>
              <w:bottom w:val="single" w:color="000000" w:sz="4" w:space="0"/>
            </w:tcBorders>
            <w:tcW w:w="602" w:type="nil"/>
            <w:vAlign w:val="top"/>
            <w:textDirection w:val="lrTb"/>
            <w:noWrap w:val="false"/>
          </w:tcPr>
          <w:p>
            <w:pPr>
              <w:pStyle w:val="655"/>
              <w:rPr>
                <w:rFonts w:ascii="Times New Roman" w:hAnsi="Times New Roman" w:cs="Times New Roman" w:eastAsia="Times New Roman"/>
                <w:color w:val="000000"/>
                <w:sz w:val="26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6"/>
                <w:szCs w:val="28"/>
              </w:rPr>
              <w:t xml:space="preserve">м²</w:t>
            </w:r>
            <w:r>
              <w:rPr>
                <w:rFonts w:ascii="Times New Roman" w:hAnsi="Times New Roman" w:cs="Times New Roman" w:eastAsia="Times New Roman"/>
                <w:sz w:val="26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55" w:type="nil"/>
            <w:vAlign w:val="top"/>
            <w:textDirection w:val="lrTb"/>
            <w:noWrap w:val="false"/>
          </w:tcPr>
          <w:p>
            <w:pPr>
              <w:pStyle w:val="655"/>
              <w:rPr>
                <w:rFonts w:ascii="Times New Roman" w:hAnsi="Times New Roman" w:cs="Times New Roman" w:eastAsia="Times New Roman"/>
                <w:sz w:val="26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6"/>
                <w:szCs w:val="28"/>
              </w:rPr>
              <w:t xml:space="preserve">18*2</w:t>
            </w:r>
            <w:r>
              <w:rPr>
                <w:rFonts w:ascii="Times New Roman" w:hAnsi="Times New Roman" w:cs="Times New Roman" w:eastAsia="Times New Roman"/>
                <w:sz w:val="26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</w:tbl>
    <w:p>
      <w:pPr>
        <w:pStyle w:val="655"/>
        <w:ind w:firstLine="708"/>
        <w:jc w:val="both"/>
        <w:rPr>
          <w:rFonts w:ascii="Times New Roman" w:hAnsi="Times New Roman" w:cs="Times New Roman" w:eastAsia="Times New Roman"/>
          <w:b w:val="false"/>
          <w:bCs w:val="false"/>
          <w:color w:val="000000"/>
          <w:sz w:val="26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6"/>
          <w:szCs w:val="28"/>
        </w:rPr>
        <w:t xml:space="preserve">Вид рекламной конструкции: объемно-пространственная, рекламный щит 3 х 6 м.</w:t>
      </w:r>
      <w:r>
        <w:rPr>
          <w:rFonts w:ascii="Times New Roman" w:hAnsi="Times New Roman" w:cs="Times New Roman" w:eastAsia="Times New Roman"/>
          <w:sz w:val="26"/>
        </w:rPr>
      </w:r>
      <w:r>
        <w:rPr>
          <w:rFonts w:ascii="Times New Roman" w:hAnsi="Times New Roman" w:cs="Times New Roman" w:eastAsia="Times New Roman"/>
        </w:rPr>
      </w:r>
    </w:p>
    <w:p>
      <w:pPr>
        <w:pStyle w:val="655"/>
        <w:jc w:val="both"/>
        <w:rPr>
          <w:rFonts w:ascii="Times New Roman" w:hAnsi="Times New Roman" w:cs="Times New Roman" w:eastAsia="Times New Roman"/>
          <w:b/>
          <w:color w:val="000000"/>
          <w:sz w:val="26"/>
          <w:szCs w:val="28"/>
        </w:rPr>
      </w:pP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6"/>
          <w:szCs w:val="28"/>
        </w:rPr>
        <w:t xml:space="preserve">Победителем аукциона признан</w:t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6"/>
          <w:szCs w:val="28"/>
          <w:lang w:val="ru-RU"/>
        </w:rPr>
        <w:t xml:space="preserve">о</w:t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6"/>
          <w:szCs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6"/>
          <w:szCs w:val="28"/>
          <w:lang w:val="ru-RU"/>
        </w:rPr>
        <w:t xml:space="preserve">ООО «РАГ «Медиа-Трон»</w:t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6"/>
          <w:szCs w:val="28"/>
          <w:shd w:val="clear" w:fill="auto" w:color="auto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6"/>
          <w:szCs w:val="28"/>
          <w:shd w:val="clear" w:fill="auto" w:color="auto"/>
          <w:lang w:val="ru-RU"/>
        </w:rPr>
        <w:t xml:space="preserve">(П</w:t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6"/>
          <w:szCs w:val="28"/>
          <w:shd w:val="clear" w:fill="auto" w:color="auto"/>
        </w:rPr>
        <w:t xml:space="preserve">рот</w:t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6"/>
          <w:szCs w:val="28"/>
        </w:rPr>
        <w:t xml:space="preserve">окол заседания комиссии № 24 </w:t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6"/>
          <w:szCs w:val="28"/>
          <w:lang w:val="ru-RU"/>
        </w:rPr>
        <w:t xml:space="preserve">от 29.11.</w:t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6"/>
          <w:szCs w:val="28"/>
        </w:rPr>
        <w:t xml:space="preserve">2021 года). </w:t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6"/>
          <w:szCs w:val="28"/>
          <w:shd w:val="clear" w:fill="auto" w:color="auto"/>
        </w:rPr>
        <w:t xml:space="preserve">Размер платы на установку и эксплуатацию рекламной конструкции за </w:t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6"/>
          <w:szCs w:val="28"/>
          <w:shd w:val="clear" w:fill="auto" w:color="auto"/>
          <w:lang w:val="ru-RU"/>
        </w:rPr>
        <w:t xml:space="preserve">1 год</w:t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6"/>
          <w:szCs w:val="28"/>
          <w:shd w:val="clear" w:fill="auto" w:color="auto"/>
        </w:rPr>
        <w:t xml:space="preserve"> составляет 21 060 (</w:t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6"/>
          <w:szCs w:val="28"/>
          <w:shd w:val="clear" w:fill="auto" w:color="auto"/>
          <w:lang w:val="ru-RU"/>
        </w:rPr>
        <w:t xml:space="preserve">двадцать одна тысяча шестьдесят)</w:t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6"/>
          <w:szCs w:val="28"/>
          <w:shd w:val="clear" w:fill="auto" w:color="auto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6"/>
          <w:szCs w:val="28"/>
          <w:shd w:val="clear" w:fill="auto" w:color="auto"/>
          <w:lang w:val="ru-RU"/>
        </w:rPr>
        <w:t xml:space="preserve">рублей 0</w:t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6"/>
          <w:szCs w:val="28"/>
          <w:shd w:val="clear" w:fill="auto" w:color="auto"/>
        </w:rPr>
        <w:t xml:space="preserve">0 копеек </w:t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6"/>
          <w:szCs w:val="28"/>
          <w:shd w:val="clear" w:fill="auto" w:color="auto"/>
          <w:lang w:val="ru-RU"/>
        </w:rPr>
        <w:t xml:space="preserve">с учетом стимулирующего коэффициента</w:t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6"/>
          <w:szCs w:val="28"/>
          <w:shd w:val="clear" w:fill="auto" w:color="auto"/>
        </w:rPr>
        <w:t xml:space="preserve"> для малого и среднего предпринимательства</w:t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6"/>
          <w:szCs w:val="28"/>
          <w:shd w:val="clear" w:fill="auto" w:color="auto"/>
        </w:rPr>
        <w:t xml:space="preserve">.   </w:t>
      </w:r>
      <w:r>
        <w:rPr>
          <w:rFonts w:ascii="Times New Roman" w:hAnsi="Times New Roman" w:cs="Times New Roman" w:eastAsia="Times New Roman"/>
          <w:sz w:val="26"/>
        </w:rPr>
      </w:r>
      <w:r>
        <w:rPr>
          <w:rFonts w:ascii="Times New Roman" w:hAnsi="Times New Roman" w:cs="Times New Roman" w:eastAsia="Times New Roman"/>
        </w:rPr>
      </w:r>
    </w:p>
    <w:p>
      <w:pPr>
        <w:pStyle w:val="655"/>
        <w:ind w:firstLine="708"/>
        <w:jc w:val="both"/>
        <w:rPr>
          <w:rFonts w:ascii="Times New Roman" w:hAnsi="Times New Roman" w:cs="Times New Roman" w:eastAsia="Times New Roman"/>
          <w:color w:val="000000"/>
          <w:sz w:val="26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6"/>
          <w:szCs w:val="28"/>
        </w:rPr>
        <w:t xml:space="preserve">Лот № 2</w:t>
      </w:r>
      <w:r>
        <w:rPr>
          <w:rFonts w:ascii="Times New Roman" w:hAnsi="Times New Roman" w:cs="Times New Roman" w:eastAsia="Times New Roman"/>
          <w:sz w:val="26"/>
        </w:rPr>
      </w:r>
      <w:r>
        <w:rPr>
          <w:rFonts w:ascii="Times New Roman" w:hAnsi="Times New Roman" w:cs="Times New Roman" w:eastAsia="Times New Roman"/>
        </w:rPr>
      </w:r>
    </w:p>
    <w:p>
      <w:pPr>
        <w:pStyle w:val="655"/>
        <w:ind w:firstLine="708"/>
        <w:jc w:val="both"/>
        <w:rPr>
          <w:rFonts w:ascii="Times New Roman" w:hAnsi="Times New Roman" w:cs="Times New Roman" w:eastAsia="Times New Roman"/>
          <w:color w:val="000000"/>
          <w:sz w:val="26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6"/>
          <w:szCs w:val="28"/>
        </w:rPr>
        <w:t xml:space="preserve">Место расположения: Краснодарский край, Староминский район, автомобильная дорога «Краснодар - Ейск» (173 км + 101 м) слева:</w:t>
      </w:r>
      <w:r>
        <w:rPr>
          <w:rFonts w:ascii="Times New Roman" w:hAnsi="Times New Roman" w:cs="Times New Roman" w:eastAsia="Times New Roman"/>
          <w:sz w:val="26"/>
        </w:rPr>
      </w:r>
      <w:r>
        <w:rPr>
          <w:rFonts w:ascii="Times New Roman" w:hAnsi="Times New Roman" w:cs="Times New Roman" w:eastAsia="Times New Roman"/>
        </w:rPr>
      </w:r>
    </w:p>
    <w:p>
      <w:pPr>
        <w:pStyle w:val="655"/>
        <w:ind w:firstLine="708"/>
        <w:rPr>
          <w:rFonts w:ascii="Times New Roman" w:hAnsi="Times New Roman" w:cs="Times New Roman" w:eastAsia="Times New Roman"/>
          <w:color w:val="000000"/>
          <w:sz w:val="26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6"/>
          <w:szCs w:val="28"/>
        </w:rPr>
        <w:t xml:space="preserve">Размер рекламной конструкции:</w:t>
      </w:r>
      <w:r>
        <w:rPr>
          <w:rFonts w:ascii="Times New Roman" w:hAnsi="Times New Roman" w:cs="Times New Roman" w:eastAsia="Times New Roman"/>
          <w:sz w:val="26"/>
        </w:rPr>
      </w:r>
      <w:r>
        <w:rPr>
          <w:rFonts w:ascii="Times New Roman" w:hAnsi="Times New Roman" w:cs="Times New Roman" w:eastAsia="Times New Roman"/>
        </w:rPr>
      </w:r>
    </w:p>
    <w:tbl>
      <w:tblPr>
        <w:tblW w:w="0" w:type="auto"/>
        <w:tblInd w:w="-198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816"/>
        <w:gridCol w:w="602"/>
        <w:gridCol w:w="1155"/>
      </w:tblGrid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right w:val="none" w:color="000000" w:sz="0" w:space="0"/>
              <w:bottom w:val="single" w:color="000000" w:sz="4" w:space="0"/>
            </w:tcBorders>
            <w:tcW w:w="4816" w:type="nil"/>
            <w:vAlign w:val="top"/>
            <w:textDirection w:val="lrTb"/>
            <w:noWrap w:val="false"/>
          </w:tcPr>
          <w:p>
            <w:pPr>
              <w:pStyle w:val="655"/>
              <w:rPr>
                <w:rFonts w:ascii="Times New Roman" w:hAnsi="Times New Roman" w:cs="Times New Roman" w:eastAsia="Times New Roman"/>
                <w:color w:val="000000"/>
                <w:sz w:val="26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6"/>
                <w:szCs w:val="28"/>
              </w:rPr>
              <w:t xml:space="preserve">Высота</w:t>
            </w:r>
            <w:r>
              <w:rPr>
                <w:rFonts w:ascii="Times New Roman" w:hAnsi="Times New Roman" w:cs="Times New Roman" w:eastAsia="Times New Roman"/>
                <w:sz w:val="26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0" w:space="0"/>
              <w:bottom w:val="single" w:color="000000" w:sz="4" w:space="0"/>
            </w:tcBorders>
            <w:tcW w:w="602" w:type="nil"/>
            <w:vAlign w:val="top"/>
            <w:textDirection w:val="lrTb"/>
            <w:noWrap w:val="false"/>
          </w:tcPr>
          <w:p>
            <w:pPr>
              <w:pStyle w:val="655"/>
              <w:rPr>
                <w:rFonts w:ascii="Times New Roman" w:hAnsi="Times New Roman" w:cs="Times New Roman" w:eastAsia="Times New Roman"/>
                <w:color w:val="000000"/>
                <w:sz w:val="26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6"/>
                <w:szCs w:val="28"/>
              </w:rPr>
              <w:t xml:space="preserve">см</w:t>
            </w:r>
            <w:r>
              <w:rPr>
                <w:rFonts w:ascii="Times New Roman" w:hAnsi="Times New Roman" w:cs="Times New Roman" w:eastAsia="Times New Roman"/>
                <w:sz w:val="26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55" w:type="nil"/>
            <w:vAlign w:val="top"/>
            <w:textDirection w:val="lrTb"/>
            <w:noWrap w:val="false"/>
          </w:tcPr>
          <w:p>
            <w:pPr>
              <w:pStyle w:val="655"/>
              <w:rPr>
                <w:rFonts w:ascii="Times New Roman" w:hAnsi="Times New Roman" w:cs="Times New Roman" w:eastAsia="Times New Roman"/>
                <w:sz w:val="26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6"/>
                <w:szCs w:val="28"/>
              </w:rPr>
              <w:t xml:space="preserve">300</w:t>
            </w:r>
            <w:r>
              <w:rPr>
                <w:rFonts w:ascii="Times New Roman" w:hAnsi="Times New Roman" w:cs="Times New Roman" w:eastAsia="Times New Roman"/>
                <w:sz w:val="26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right w:val="none" w:color="000000" w:sz="0" w:space="0"/>
              <w:bottom w:val="single" w:color="000000" w:sz="4" w:space="0"/>
            </w:tcBorders>
            <w:tcW w:w="4816" w:type="nil"/>
            <w:vAlign w:val="top"/>
            <w:textDirection w:val="lrTb"/>
            <w:noWrap w:val="false"/>
          </w:tcPr>
          <w:p>
            <w:pPr>
              <w:pStyle w:val="655"/>
              <w:rPr>
                <w:rFonts w:ascii="Times New Roman" w:hAnsi="Times New Roman" w:cs="Times New Roman" w:eastAsia="Times New Roman"/>
                <w:color w:val="000000"/>
                <w:sz w:val="26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6"/>
                <w:szCs w:val="28"/>
              </w:rPr>
              <w:t xml:space="preserve">Ширина</w:t>
            </w:r>
            <w:r>
              <w:rPr>
                <w:rFonts w:ascii="Times New Roman" w:hAnsi="Times New Roman" w:cs="Times New Roman" w:eastAsia="Times New Roman"/>
                <w:sz w:val="26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0" w:space="0"/>
              <w:bottom w:val="single" w:color="000000" w:sz="4" w:space="0"/>
            </w:tcBorders>
            <w:tcW w:w="602" w:type="nil"/>
            <w:vAlign w:val="top"/>
            <w:textDirection w:val="lrTb"/>
            <w:noWrap w:val="false"/>
          </w:tcPr>
          <w:p>
            <w:pPr>
              <w:pStyle w:val="655"/>
              <w:rPr>
                <w:rFonts w:ascii="Times New Roman" w:hAnsi="Times New Roman" w:cs="Times New Roman" w:eastAsia="Times New Roman"/>
                <w:color w:val="000000"/>
                <w:sz w:val="26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6"/>
                <w:szCs w:val="28"/>
              </w:rPr>
              <w:t xml:space="preserve">см</w:t>
            </w:r>
            <w:r>
              <w:rPr>
                <w:rFonts w:ascii="Times New Roman" w:hAnsi="Times New Roman" w:cs="Times New Roman" w:eastAsia="Times New Roman"/>
                <w:sz w:val="26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55" w:type="nil"/>
            <w:vAlign w:val="top"/>
            <w:textDirection w:val="lrTb"/>
            <w:noWrap w:val="false"/>
          </w:tcPr>
          <w:p>
            <w:pPr>
              <w:pStyle w:val="655"/>
              <w:rPr>
                <w:rFonts w:ascii="Times New Roman" w:hAnsi="Times New Roman" w:cs="Times New Roman" w:eastAsia="Times New Roman"/>
                <w:sz w:val="26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6"/>
                <w:szCs w:val="28"/>
              </w:rPr>
              <w:t xml:space="preserve">600</w:t>
            </w:r>
            <w:r>
              <w:rPr>
                <w:rFonts w:ascii="Times New Roman" w:hAnsi="Times New Roman" w:cs="Times New Roman" w:eastAsia="Times New Roman"/>
                <w:sz w:val="26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right w:val="none" w:color="000000" w:sz="0" w:space="0"/>
              <w:bottom w:val="single" w:color="000000" w:sz="4" w:space="0"/>
            </w:tcBorders>
            <w:tcW w:w="4816" w:type="nil"/>
            <w:vAlign w:val="top"/>
            <w:textDirection w:val="lrTb"/>
            <w:noWrap w:val="false"/>
          </w:tcPr>
          <w:p>
            <w:pPr>
              <w:pStyle w:val="655"/>
              <w:rPr>
                <w:rFonts w:ascii="Times New Roman" w:hAnsi="Times New Roman" w:cs="Times New Roman" w:eastAsia="Times New Roman"/>
                <w:color w:val="000000"/>
                <w:sz w:val="26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6"/>
                <w:szCs w:val="28"/>
              </w:rPr>
              <w:t xml:space="preserve">Площадь</w:t>
            </w:r>
            <w:r>
              <w:rPr>
                <w:rFonts w:ascii="Times New Roman" w:hAnsi="Times New Roman" w:cs="Times New Roman" w:eastAsia="Times New Roman"/>
                <w:sz w:val="26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0" w:space="0"/>
              <w:bottom w:val="single" w:color="000000" w:sz="4" w:space="0"/>
            </w:tcBorders>
            <w:tcW w:w="602" w:type="nil"/>
            <w:vAlign w:val="top"/>
            <w:textDirection w:val="lrTb"/>
            <w:noWrap w:val="false"/>
          </w:tcPr>
          <w:p>
            <w:pPr>
              <w:pStyle w:val="655"/>
              <w:rPr>
                <w:rFonts w:ascii="Times New Roman" w:hAnsi="Times New Roman" w:cs="Times New Roman" w:eastAsia="Times New Roman"/>
                <w:color w:val="000000"/>
                <w:sz w:val="26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6"/>
                <w:szCs w:val="28"/>
              </w:rPr>
              <w:t xml:space="preserve">м²</w:t>
            </w:r>
            <w:r>
              <w:rPr>
                <w:rFonts w:ascii="Times New Roman" w:hAnsi="Times New Roman" w:cs="Times New Roman" w:eastAsia="Times New Roman"/>
                <w:sz w:val="26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55" w:type="nil"/>
            <w:vAlign w:val="top"/>
            <w:textDirection w:val="lrTb"/>
            <w:noWrap w:val="false"/>
          </w:tcPr>
          <w:p>
            <w:pPr>
              <w:pStyle w:val="655"/>
              <w:rPr>
                <w:rFonts w:ascii="Times New Roman" w:hAnsi="Times New Roman" w:cs="Times New Roman" w:eastAsia="Times New Roman"/>
                <w:sz w:val="26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6"/>
                <w:szCs w:val="28"/>
              </w:rPr>
              <w:t xml:space="preserve">18*2</w:t>
            </w:r>
            <w:r>
              <w:rPr>
                <w:rFonts w:ascii="Times New Roman" w:hAnsi="Times New Roman" w:cs="Times New Roman" w:eastAsia="Times New Roman"/>
                <w:sz w:val="26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right w:val="none" w:color="000000" w:sz="0" w:space="0"/>
              <w:bottom w:val="single" w:color="000000" w:sz="4" w:space="0"/>
            </w:tcBorders>
            <w:tcW w:w="4816" w:type="nil"/>
            <w:vAlign w:val="top"/>
            <w:textDirection w:val="lrTb"/>
            <w:noWrap w:val="false"/>
          </w:tcPr>
          <w:p>
            <w:pPr>
              <w:pStyle w:val="655"/>
              <w:rPr>
                <w:rFonts w:ascii="Times New Roman" w:hAnsi="Times New Roman" w:cs="Times New Roman" w:eastAsia="Times New Roman"/>
                <w:color w:val="000000"/>
                <w:sz w:val="26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6"/>
                <w:szCs w:val="28"/>
              </w:rPr>
              <w:t xml:space="preserve">Площадь информационного поля</w:t>
            </w:r>
            <w:r>
              <w:rPr>
                <w:rFonts w:ascii="Times New Roman" w:hAnsi="Times New Roman" w:cs="Times New Roman" w:eastAsia="Times New Roman"/>
                <w:sz w:val="26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0" w:space="0"/>
              <w:bottom w:val="single" w:color="000000" w:sz="4" w:space="0"/>
            </w:tcBorders>
            <w:tcW w:w="602" w:type="nil"/>
            <w:vAlign w:val="top"/>
            <w:textDirection w:val="lrTb"/>
            <w:noWrap w:val="false"/>
          </w:tcPr>
          <w:p>
            <w:pPr>
              <w:pStyle w:val="655"/>
              <w:rPr>
                <w:rFonts w:ascii="Times New Roman" w:hAnsi="Times New Roman" w:cs="Times New Roman" w:eastAsia="Times New Roman"/>
                <w:color w:val="000000"/>
                <w:sz w:val="26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6"/>
                <w:szCs w:val="28"/>
              </w:rPr>
              <w:t xml:space="preserve">м²</w:t>
            </w:r>
            <w:r>
              <w:rPr>
                <w:rFonts w:ascii="Times New Roman" w:hAnsi="Times New Roman" w:cs="Times New Roman" w:eastAsia="Times New Roman"/>
                <w:sz w:val="26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55" w:type="nil"/>
            <w:vAlign w:val="top"/>
            <w:textDirection w:val="lrTb"/>
            <w:noWrap w:val="false"/>
          </w:tcPr>
          <w:p>
            <w:pPr>
              <w:pStyle w:val="655"/>
              <w:rPr>
                <w:rFonts w:ascii="Times New Roman" w:hAnsi="Times New Roman" w:cs="Times New Roman" w:eastAsia="Times New Roman"/>
                <w:sz w:val="26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6"/>
                <w:szCs w:val="28"/>
              </w:rPr>
              <w:t xml:space="preserve">18*2</w:t>
            </w:r>
            <w:r>
              <w:rPr>
                <w:rFonts w:ascii="Times New Roman" w:hAnsi="Times New Roman" w:cs="Times New Roman" w:eastAsia="Times New Roman"/>
                <w:sz w:val="26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</w:tbl>
    <w:p>
      <w:pPr>
        <w:pStyle w:val="655"/>
        <w:ind w:firstLine="708"/>
        <w:jc w:val="both"/>
        <w:rPr>
          <w:rFonts w:ascii="Times New Roman" w:hAnsi="Times New Roman" w:cs="Times New Roman" w:eastAsia="Times New Roman"/>
          <w:b w:val="false"/>
          <w:bCs w:val="false"/>
          <w:color w:val="000000"/>
          <w:sz w:val="26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6"/>
          <w:szCs w:val="28"/>
        </w:rPr>
        <w:t xml:space="preserve">Вид рекламной конструкции: объемно-пространственная, рекламный щит 3 х 6 м.</w:t>
      </w:r>
      <w:r>
        <w:rPr>
          <w:rFonts w:ascii="Times New Roman" w:hAnsi="Times New Roman" w:cs="Times New Roman" w:eastAsia="Times New Roman"/>
          <w:sz w:val="26"/>
        </w:rPr>
      </w:r>
      <w:r>
        <w:rPr>
          <w:rFonts w:ascii="Times New Roman" w:hAnsi="Times New Roman" w:cs="Times New Roman" w:eastAsia="Times New Roman"/>
        </w:rPr>
      </w:r>
    </w:p>
    <w:p>
      <w:pPr>
        <w:pStyle w:val="655"/>
        <w:ind w:firstLine="708"/>
        <w:jc w:val="both"/>
        <w:rPr>
          <w:rFonts w:ascii="Times New Roman" w:hAnsi="Times New Roman" w:cs="Times New Roman" w:eastAsia="Times New Roman"/>
          <w:b/>
          <w:color w:val="000000"/>
          <w:sz w:val="26"/>
          <w:szCs w:val="28"/>
        </w:rPr>
      </w:pP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6"/>
          <w:szCs w:val="28"/>
        </w:rPr>
        <w:t xml:space="preserve">Победителем аукциона признан</w:t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6"/>
          <w:szCs w:val="28"/>
          <w:lang w:val="ru-RU"/>
        </w:rPr>
        <w:t xml:space="preserve">о</w:t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6"/>
          <w:szCs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6"/>
          <w:szCs w:val="28"/>
          <w:lang w:val="ru-RU"/>
        </w:rPr>
        <w:t xml:space="preserve">ООО «РАГ «Медиа-Трон»</w:t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6"/>
          <w:szCs w:val="28"/>
          <w:shd w:val="clear" w:fill="auto" w:color="auto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6"/>
          <w:szCs w:val="28"/>
          <w:shd w:val="clear" w:fill="auto" w:color="auto"/>
          <w:lang w:val="ru-RU"/>
        </w:rPr>
        <w:t xml:space="preserve">(П</w:t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6"/>
          <w:szCs w:val="28"/>
          <w:shd w:val="clear" w:fill="auto" w:color="auto"/>
        </w:rPr>
        <w:t xml:space="preserve">рот</w:t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6"/>
          <w:szCs w:val="28"/>
        </w:rPr>
        <w:t xml:space="preserve">окол заседания комиссии № 25 </w:t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6"/>
          <w:szCs w:val="28"/>
          <w:lang w:val="ru-RU"/>
        </w:rPr>
        <w:t xml:space="preserve">от 29.11.</w:t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6"/>
          <w:szCs w:val="28"/>
        </w:rPr>
        <w:t xml:space="preserve">2021 года). </w:t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6"/>
          <w:szCs w:val="28"/>
          <w:shd w:val="clear" w:fill="auto" w:color="auto"/>
        </w:rPr>
        <w:t xml:space="preserve">Размер платы на установку и эксплуатацию рекламной конструкции за </w:t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6"/>
          <w:szCs w:val="28"/>
          <w:shd w:val="clear" w:fill="auto" w:color="auto"/>
          <w:lang w:val="ru-RU"/>
        </w:rPr>
        <w:t xml:space="preserve">1 год</w:t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6"/>
          <w:szCs w:val="28"/>
          <w:shd w:val="clear" w:fill="auto" w:color="auto"/>
        </w:rPr>
        <w:t xml:space="preserve"> составляет 26 325 (</w:t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6"/>
          <w:szCs w:val="28"/>
          <w:shd w:val="clear" w:fill="auto" w:color="auto"/>
          <w:lang w:val="ru-RU"/>
        </w:rPr>
        <w:t xml:space="preserve">двадцать шесть тысяч триста двадцать пять)</w:t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6"/>
          <w:szCs w:val="28"/>
          <w:shd w:val="clear" w:fill="auto" w:color="auto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6"/>
          <w:szCs w:val="28"/>
          <w:shd w:val="clear" w:fill="auto" w:color="auto"/>
          <w:lang w:val="ru-RU"/>
        </w:rPr>
        <w:t xml:space="preserve">рублей 25</w:t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6"/>
          <w:szCs w:val="28"/>
          <w:shd w:val="clear" w:fill="auto" w:color="auto"/>
        </w:rPr>
        <w:t xml:space="preserve"> копеек </w:t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6"/>
          <w:szCs w:val="28"/>
          <w:shd w:val="clear" w:fill="auto" w:color="auto"/>
          <w:lang w:val="ru-RU"/>
        </w:rPr>
        <w:t xml:space="preserve">с учетом стимулирующего коэффициента</w:t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6"/>
          <w:szCs w:val="28"/>
          <w:shd w:val="clear" w:fill="auto" w:color="auto"/>
        </w:rPr>
        <w:t xml:space="preserve"> для малого и среднего предпринимательства</w:t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6"/>
          <w:szCs w:val="28"/>
          <w:shd w:val="clear" w:fill="auto" w:color="auto"/>
        </w:rPr>
        <w:t xml:space="preserve">.   </w:t>
      </w:r>
      <w:r>
        <w:rPr>
          <w:rFonts w:ascii="Times New Roman" w:hAnsi="Times New Roman" w:cs="Times New Roman" w:eastAsia="Times New Roman"/>
          <w:sz w:val="26"/>
        </w:rPr>
      </w:r>
      <w:r>
        <w:rPr>
          <w:rFonts w:ascii="Times New Roman" w:hAnsi="Times New Roman" w:cs="Times New Roman" w:eastAsia="Times New Roman"/>
        </w:rPr>
      </w:r>
    </w:p>
    <w:sectPr>
      <w:footnotePr/>
      <w:endnotePr/>
      <w:type w:val="nextPage"/>
      <w:pgSz w:w="11906" w:h="16838" w:orient="portrait"/>
      <w:pgMar w:top="670" w:right="567" w:bottom="818" w:left="1388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Wingdings">
    <w:panose1 w:val="05000000000000000000"/>
  </w:font>
  <w:font w:name="Symbol">
    <w:panose1 w:val="05050102010706020507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816"/>
      <w:isLgl w:val="false"/>
      <w:suff w:val="nothing"/>
      <w:lvlText w:val=""/>
      <w:lvlJc w:val="left"/>
      <w:pPr>
        <w:pStyle w:val="815"/>
        <w:ind w:left="432" w:hanging="432"/>
        <w:tabs>
          <w:tab w:val="num" w:pos="0" w:leader="none"/>
        </w:tabs>
      </w:pPr>
    </w:lvl>
    <w:lvl w:ilvl="1">
      <w:start w:val="1"/>
      <w:numFmt w:val="decimal"/>
      <w:pStyle w:val="817"/>
      <w:isLgl w:val="false"/>
      <w:suff w:val="nothing"/>
      <w:lvlText w:val=""/>
      <w:lvlJc w:val="left"/>
      <w:pPr>
        <w:pStyle w:val="815"/>
        <w:ind w:left="576" w:hanging="576"/>
        <w:tabs>
          <w:tab w:val="num" w:pos="0" w:leader="none"/>
        </w:tabs>
      </w:pPr>
    </w:lvl>
    <w:lvl w:ilvl="2">
      <w:start w:val="1"/>
      <w:numFmt w:val="decimal"/>
      <w:pStyle w:val="818"/>
      <w:isLgl w:val="false"/>
      <w:suff w:val="nothing"/>
      <w:lvlText w:val=""/>
      <w:lvlJc w:val="left"/>
      <w:pPr>
        <w:pStyle w:val="815"/>
        <w:ind w:left="720" w:hanging="720"/>
        <w:tabs>
          <w:tab w:val="num" w:pos="0" w:leader="none"/>
        </w:tabs>
      </w:pPr>
    </w:lvl>
    <w:lvl w:ilvl="3">
      <w:start w:val="1"/>
      <w:numFmt w:val="decimal"/>
      <w:pStyle w:val="819"/>
      <w:isLgl w:val="false"/>
      <w:suff w:val="nothing"/>
      <w:lvlText w:val=""/>
      <w:lvlJc w:val="left"/>
      <w:pPr>
        <w:pStyle w:val="815"/>
        <w:ind w:left="864" w:hanging="864"/>
        <w:tabs>
          <w:tab w:val="num" w:pos="0" w:leader="none"/>
        </w:tabs>
      </w:pPr>
    </w:lvl>
    <w:lvl w:ilvl="4">
      <w:start w:val="1"/>
      <w:numFmt w:val="decimal"/>
      <w:pStyle w:val="820"/>
      <w:isLgl w:val="false"/>
      <w:suff w:val="nothing"/>
      <w:lvlText w:val=""/>
      <w:lvlJc w:val="left"/>
      <w:pPr>
        <w:pStyle w:val="815"/>
        <w:ind w:left="1008" w:hanging="1008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815"/>
        <w:ind w:left="1152" w:hanging="1152"/>
        <w:tabs>
          <w:tab w:val="num" w:pos="0" w:leader="none"/>
        </w:tabs>
      </w:pPr>
    </w:lvl>
    <w:lvl w:ilvl="6">
      <w:start w:val="1"/>
      <w:numFmt w:val="decimal"/>
      <w:pStyle w:val="821"/>
      <w:isLgl w:val="false"/>
      <w:suff w:val="nothing"/>
      <w:lvlText w:val=""/>
      <w:lvlJc w:val="left"/>
      <w:pPr>
        <w:pStyle w:val="815"/>
        <w:ind w:left="1296" w:hanging="1296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815"/>
        <w:ind w:left="1440" w:hanging="1440"/>
        <w:tabs>
          <w:tab w:val="num" w:pos="0" w:leader="none"/>
        </w:tabs>
      </w:pPr>
    </w:lvl>
    <w:lvl w:ilvl="8">
      <w:start w:val="1"/>
      <w:numFmt w:val="decimal"/>
      <w:pStyle w:val="822"/>
      <w:isLgl w:val="false"/>
      <w:suff w:val="nothing"/>
      <w:lvlText w:val=""/>
      <w:lvlJc w:val="left"/>
      <w:pPr>
        <w:pStyle w:val="815"/>
        <w:ind w:left="1584" w:hanging="1584"/>
        <w:tabs>
          <w:tab w:val="num" w:pos="0" w:leader="none"/>
        </w:tabs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ajorAsci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5"/>
    <w:next w:val="815"/>
    <w:link w:val="63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7">
    <w:name w:val="Heading 1 Char"/>
    <w:link w:val="636"/>
    <w:uiPriority w:val="9"/>
    <w:rPr>
      <w:rFonts w:ascii="Arial" w:hAnsi="Arial" w:cs="Arial" w:eastAsia="Arial"/>
      <w:sz w:val="40"/>
      <w:szCs w:val="40"/>
    </w:rPr>
  </w:style>
  <w:style w:type="paragraph" w:styleId="638">
    <w:name w:val="Heading 2"/>
    <w:basedOn w:val="815"/>
    <w:next w:val="815"/>
    <w:link w:val="63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9">
    <w:name w:val="Heading 2 Char"/>
    <w:link w:val="638"/>
    <w:uiPriority w:val="9"/>
    <w:rPr>
      <w:rFonts w:ascii="Arial" w:hAnsi="Arial" w:cs="Arial" w:eastAsia="Arial"/>
      <w:sz w:val="34"/>
    </w:rPr>
  </w:style>
  <w:style w:type="paragraph" w:styleId="640">
    <w:name w:val="Heading 3"/>
    <w:basedOn w:val="815"/>
    <w:next w:val="815"/>
    <w:link w:val="64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1">
    <w:name w:val="Heading 3 Char"/>
    <w:link w:val="640"/>
    <w:uiPriority w:val="9"/>
    <w:rPr>
      <w:rFonts w:ascii="Arial" w:hAnsi="Arial" w:cs="Arial" w:eastAsia="Arial"/>
      <w:sz w:val="30"/>
      <w:szCs w:val="30"/>
    </w:rPr>
  </w:style>
  <w:style w:type="paragraph" w:styleId="642">
    <w:name w:val="Heading 4"/>
    <w:basedOn w:val="815"/>
    <w:next w:val="815"/>
    <w:link w:val="64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3">
    <w:name w:val="Heading 4 Char"/>
    <w:link w:val="642"/>
    <w:uiPriority w:val="9"/>
    <w:rPr>
      <w:rFonts w:ascii="Arial" w:hAnsi="Arial" w:cs="Arial" w:eastAsia="Arial"/>
      <w:b/>
      <w:bCs/>
      <w:sz w:val="26"/>
      <w:szCs w:val="26"/>
    </w:rPr>
  </w:style>
  <w:style w:type="paragraph" w:styleId="644">
    <w:name w:val="Heading 5"/>
    <w:basedOn w:val="815"/>
    <w:next w:val="815"/>
    <w:link w:val="64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5">
    <w:name w:val="Heading 5 Char"/>
    <w:link w:val="644"/>
    <w:uiPriority w:val="9"/>
    <w:rPr>
      <w:rFonts w:ascii="Arial" w:hAnsi="Arial" w:cs="Arial" w:eastAsia="Arial"/>
      <w:b/>
      <w:bCs/>
      <w:sz w:val="24"/>
      <w:szCs w:val="24"/>
    </w:rPr>
  </w:style>
  <w:style w:type="paragraph" w:styleId="646">
    <w:name w:val="Heading 6"/>
    <w:basedOn w:val="815"/>
    <w:next w:val="815"/>
    <w:link w:val="64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7">
    <w:name w:val="Heading 6 Char"/>
    <w:link w:val="646"/>
    <w:uiPriority w:val="9"/>
    <w:rPr>
      <w:rFonts w:ascii="Arial" w:hAnsi="Arial" w:cs="Arial" w:eastAsia="Arial"/>
      <w:b/>
      <w:bCs/>
      <w:sz w:val="22"/>
      <w:szCs w:val="22"/>
    </w:rPr>
  </w:style>
  <w:style w:type="paragraph" w:styleId="648">
    <w:name w:val="Heading 7"/>
    <w:basedOn w:val="815"/>
    <w:next w:val="815"/>
    <w:link w:val="64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9">
    <w:name w:val="Heading 7 Char"/>
    <w:link w:val="6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0">
    <w:name w:val="Heading 8"/>
    <w:basedOn w:val="815"/>
    <w:next w:val="815"/>
    <w:link w:val="65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1">
    <w:name w:val="Heading 8 Char"/>
    <w:link w:val="650"/>
    <w:uiPriority w:val="9"/>
    <w:rPr>
      <w:rFonts w:ascii="Arial" w:hAnsi="Arial" w:cs="Arial" w:eastAsia="Arial"/>
      <w:i/>
      <w:iCs/>
      <w:sz w:val="22"/>
      <w:szCs w:val="22"/>
    </w:rPr>
  </w:style>
  <w:style w:type="paragraph" w:styleId="652">
    <w:name w:val="Heading 9"/>
    <w:basedOn w:val="815"/>
    <w:next w:val="815"/>
    <w:link w:val="65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3">
    <w:name w:val="Heading 9 Char"/>
    <w:link w:val="652"/>
    <w:uiPriority w:val="9"/>
    <w:rPr>
      <w:rFonts w:ascii="Arial" w:hAnsi="Arial" w:cs="Arial" w:eastAsia="Arial"/>
      <w:i/>
      <w:iCs/>
      <w:sz w:val="21"/>
      <w:szCs w:val="21"/>
    </w:rPr>
  </w:style>
  <w:style w:type="paragraph" w:styleId="654">
    <w:name w:val="List Paragraph"/>
    <w:basedOn w:val="815"/>
    <w:qFormat/>
    <w:uiPriority w:val="34"/>
    <w:pPr>
      <w:contextualSpacing w:val="true"/>
      <w:ind w:left="720"/>
    </w:pPr>
  </w:style>
  <w:style w:type="paragraph" w:styleId="655">
    <w:name w:val="No Spacing"/>
    <w:qFormat/>
    <w:uiPriority w:val="1"/>
    <w:pPr>
      <w:spacing w:lineRule="auto" w:line="240" w:after="0" w:before="0"/>
    </w:pPr>
  </w:style>
  <w:style w:type="paragraph" w:styleId="656">
    <w:name w:val="Title"/>
    <w:basedOn w:val="815"/>
    <w:next w:val="815"/>
    <w:link w:val="65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7">
    <w:name w:val="Title Char"/>
    <w:link w:val="656"/>
    <w:uiPriority w:val="10"/>
    <w:rPr>
      <w:sz w:val="48"/>
      <w:szCs w:val="48"/>
    </w:rPr>
  </w:style>
  <w:style w:type="paragraph" w:styleId="658">
    <w:name w:val="Subtitle"/>
    <w:basedOn w:val="815"/>
    <w:next w:val="815"/>
    <w:link w:val="659"/>
    <w:qFormat/>
    <w:uiPriority w:val="11"/>
    <w:rPr>
      <w:sz w:val="24"/>
      <w:szCs w:val="24"/>
    </w:rPr>
    <w:pPr>
      <w:spacing w:after="200" w:before="200"/>
    </w:pPr>
  </w:style>
  <w:style w:type="character" w:styleId="659">
    <w:name w:val="Subtitle Char"/>
    <w:link w:val="658"/>
    <w:uiPriority w:val="11"/>
    <w:rPr>
      <w:sz w:val="24"/>
      <w:szCs w:val="24"/>
    </w:rPr>
  </w:style>
  <w:style w:type="paragraph" w:styleId="660">
    <w:name w:val="Quote"/>
    <w:basedOn w:val="815"/>
    <w:next w:val="815"/>
    <w:link w:val="661"/>
    <w:qFormat/>
    <w:uiPriority w:val="29"/>
    <w:rPr>
      <w:i/>
    </w:rPr>
    <w:pPr>
      <w:ind w:left="720" w:right="720"/>
    </w:p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5"/>
    <w:next w:val="815"/>
    <w:link w:val="663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15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Header Char"/>
    <w:link w:val="664"/>
    <w:uiPriority w:val="99"/>
  </w:style>
  <w:style w:type="paragraph" w:styleId="666">
    <w:name w:val="Footer"/>
    <w:basedOn w:val="815"/>
    <w:link w:val="66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7">
    <w:name w:val="Footer Char"/>
    <w:link w:val="666"/>
    <w:uiPriority w:val="99"/>
  </w:style>
  <w:style w:type="paragraph" w:styleId="668">
    <w:name w:val="Caption"/>
    <w:basedOn w:val="815"/>
    <w:next w:val="81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9">
    <w:name w:val="Caption Char"/>
    <w:basedOn w:val="668"/>
    <w:link w:val="666"/>
    <w:uiPriority w:val="99"/>
  </w:style>
  <w:style w:type="table" w:styleId="670">
    <w:name w:val="Table Grid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basedOn w:val="81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7">
    <w:name w:val="Grid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9">
    <w:name w:val="Grid Table 4 - Accent 1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0">
    <w:name w:val="Grid Table 4 - Accent 2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1">
    <w:name w:val="Grid Table 4 - Accent 3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2">
    <w:name w:val="Grid Table 4 - Accent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3">
    <w:name w:val="Grid Table 4 - Accent 5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4">
    <w:name w:val="Grid Table 4 - Accent 6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5">
    <w:name w:val="Grid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6">
    <w:name w:val="Grid Table 5 Dark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9">
    <w:name w:val="Grid Table 5 Dark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1">
    <w:name w:val="Grid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2">
    <w:name w:val="Grid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4">
    <w:name w:val="List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5">
    <w:name w:val="List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6">
    <w:name w:val="List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7">
    <w:name w:val="List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8">
    <w:name w:val="List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9">
    <w:name w:val="List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0">
    <w:name w:val="List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2">
    <w:name w:val="List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3">
    <w:name w:val="List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4">
    <w:name w:val="List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5">
    <w:name w:val="List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6">
    <w:name w:val="List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7">
    <w:name w:val="List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8">
    <w:name w:val="List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0">
    <w:name w:val="List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1">
    <w:name w:val="List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2">
    <w:name w:val="List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3">
    <w:name w:val="List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4">
    <w:name w:val="List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5">
    <w:name w:val="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6">
    <w:name w:val="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7">
    <w:name w:val="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8">
    <w:name w:val="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9">
    <w:name w:val="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0">
    <w:name w:val="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1">
    <w:name w:val="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2">
    <w:name w:val="Bordered &amp; 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3">
    <w:name w:val="Bordered &amp; 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4">
    <w:name w:val="Bordered &amp; 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5">
    <w:name w:val="Bordered &amp; 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6">
    <w:name w:val="Bordered &amp; 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7">
    <w:name w:val="Bordered &amp; 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8">
    <w:name w:val="Bordered &amp; 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9">
    <w:name w:val="Bordered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0">
    <w:name w:val="Bordered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1">
    <w:name w:val="Bordered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2">
    <w:name w:val="Bordered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3">
    <w:name w:val="Bordered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4">
    <w:name w:val="Bordered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5">
    <w:name w:val="Bordered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6">
    <w:name w:val="Hyperlink"/>
    <w:uiPriority w:val="99"/>
    <w:unhideWhenUsed/>
    <w:rPr>
      <w:color w:val="0000FF" w:themeColor="hyperlink"/>
      <w:u w:val="single"/>
    </w:rPr>
  </w:style>
  <w:style w:type="paragraph" w:styleId="797">
    <w:name w:val="footnote text"/>
    <w:basedOn w:val="815"/>
    <w:link w:val="798"/>
    <w:uiPriority w:val="99"/>
    <w:semiHidden/>
    <w:unhideWhenUsed/>
    <w:rPr>
      <w:sz w:val="18"/>
    </w:rPr>
    <w:pPr>
      <w:spacing w:lineRule="auto" w:line="240" w:after="40"/>
    </w:p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uiPriority w:val="99"/>
    <w:unhideWhenUsed/>
    <w:rPr>
      <w:vertAlign w:val="superscript"/>
    </w:rPr>
  </w:style>
  <w:style w:type="paragraph" w:styleId="800">
    <w:name w:val="endnote text"/>
    <w:basedOn w:val="815"/>
    <w:link w:val="801"/>
    <w:uiPriority w:val="99"/>
    <w:semiHidden/>
    <w:unhideWhenUsed/>
    <w:rPr>
      <w:sz w:val="20"/>
    </w:rPr>
    <w:pPr>
      <w:spacing w:lineRule="auto" w:line="240" w:after="0"/>
    </w:p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uiPriority w:val="99"/>
    <w:semiHidden/>
    <w:unhideWhenUsed/>
    <w:rPr>
      <w:vertAlign w:val="superscript"/>
    </w:rPr>
  </w:style>
  <w:style w:type="paragraph" w:styleId="803">
    <w:name w:val="toc 1"/>
    <w:basedOn w:val="815"/>
    <w:next w:val="815"/>
    <w:uiPriority w:val="39"/>
    <w:unhideWhenUsed/>
    <w:pPr>
      <w:ind w:left="0" w:right="0" w:firstLine="0"/>
      <w:spacing w:after="57"/>
    </w:pPr>
  </w:style>
  <w:style w:type="paragraph" w:styleId="804">
    <w:name w:val="toc 2"/>
    <w:basedOn w:val="815"/>
    <w:next w:val="815"/>
    <w:uiPriority w:val="39"/>
    <w:unhideWhenUsed/>
    <w:pPr>
      <w:ind w:left="283" w:right="0" w:firstLine="0"/>
      <w:spacing w:after="57"/>
    </w:pPr>
  </w:style>
  <w:style w:type="paragraph" w:styleId="805">
    <w:name w:val="toc 3"/>
    <w:basedOn w:val="815"/>
    <w:next w:val="815"/>
    <w:uiPriority w:val="39"/>
    <w:unhideWhenUsed/>
    <w:pPr>
      <w:ind w:left="567" w:right="0" w:firstLine="0"/>
      <w:spacing w:after="57"/>
    </w:pPr>
  </w:style>
  <w:style w:type="paragraph" w:styleId="806">
    <w:name w:val="toc 4"/>
    <w:basedOn w:val="815"/>
    <w:next w:val="815"/>
    <w:uiPriority w:val="39"/>
    <w:unhideWhenUsed/>
    <w:pPr>
      <w:ind w:left="850" w:right="0" w:firstLine="0"/>
      <w:spacing w:after="57"/>
    </w:pPr>
  </w:style>
  <w:style w:type="paragraph" w:styleId="807">
    <w:name w:val="toc 5"/>
    <w:basedOn w:val="815"/>
    <w:next w:val="815"/>
    <w:uiPriority w:val="39"/>
    <w:unhideWhenUsed/>
    <w:pPr>
      <w:ind w:left="1134" w:right="0" w:firstLine="0"/>
      <w:spacing w:after="57"/>
    </w:pPr>
  </w:style>
  <w:style w:type="paragraph" w:styleId="808">
    <w:name w:val="toc 6"/>
    <w:basedOn w:val="815"/>
    <w:next w:val="815"/>
    <w:uiPriority w:val="39"/>
    <w:unhideWhenUsed/>
    <w:pPr>
      <w:ind w:left="1417" w:right="0" w:firstLine="0"/>
      <w:spacing w:after="57"/>
    </w:pPr>
  </w:style>
  <w:style w:type="paragraph" w:styleId="809">
    <w:name w:val="toc 7"/>
    <w:basedOn w:val="815"/>
    <w:next w:val="815"/>
    <w:uiPriority w:val="39"/>
    <w:unhideWhenUsed/>
    <w:pPr>
      <w:ind w:left="1701" w:right="0" w:firstLine="0"/>
      <w:spacing w:after="57"/>
    </w:pPr>
  </w:style>
  <w:style w:type="paragraph" w:styleId="810">
    <w:name w:val="toc 8"/>
    <w:basedOn w:val="815"/>
    <w:next w:val="815"/>
    <w:uiPriority w:val="39"/>
    <w:unhideWhenUsed/>
    <w:pPr>
      <w:ind w:left="1984" w:right="0" w:firstLine="0"/>
      <w:spacing w:after="57"/>
    </w:pPr>
  </w:style>
  <w:style w:type="paragraph" w:styleId="811">
    <w:name w:val="toc 9"/>
    <w:basedOn w:val="815"/>
    <w:next w:val="815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815"/>
    <w:next w:val="815"/>
    <w:uiPriority w:val="99"/>
    <w:unhideWhenUsed/>
    <w:pPr>
      <w:spacing w:after="0" w:afterAutospacing="0"/>
    </w:pPr>
  </w:style>
  <w:style w:type="table" w:styleId="81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815" w:default="1">
    <w:name w:val="Normal"/>
    <w:next w:val="815"/>
    <w:link w:val="815"/>
    <w:rPr>
      <w:rFonts w:ascii="Times New Roman" w:hAnsi="Times New Roman" w:eastAsia="Times New Roman"/>
      <w:color w:val="auto"/>
      <w:sz w:val="24"/>
      <w:szCs w:val="24"/>
      <w:lang w:val="ru-RU" w:bidi="ar-SA" w:eastAsia="zh-CN"/>
    </w:rPr>
    <w:pPr>
      <w:widowControl/>
    </w:pPr>
  </w:style>
  <w:style w:type="paragraph" w:styleId="816">
    <w:name w:val="Заголовок 1"/>
    <w:basedOn w:val="815"/>
    <w:next w:val="815"/>
    <w:rPr>
      <w:rFonts w:ascii="Arial" w:hAnsi="Arial"/>
      <w:b/>
      <w:bCs/>
      <w:sz w:val="32"/>
      <w:szCs w:val="32"/>
    </w:rPr>
    <w:pPr>
      <w:numPr>
        <w:ilvl w:val="0"/>
        <w:numId w:val="1"/>
      </w:numPr>
      <w:keepNext/>
      <w:spacing w:after="60" w:before="240"/>
      <w:outlineLvl w:val="0"/>
    </w:pPr>
  </w:style>
  <w:style w:type="paragraph" w:styleId="817">
    <w:name w:val="Заголовок 2"/>
    <w:basedOn w:val="815"/>
    <w:next w:val="815"/>
    <w:rPr>
      <w:rFonts w:ascii="Arial" w:hAnsi="Arial"/>
      <w:b/>
      <w:bCs/>
      <w:i/>
      <w:iCs/>
      <w:sz w:val="28"/>
      <w:szCs w:val="28"/>
    </w:rPr>
    <w:pPr>
      <w:numPr>
        <w:ilvl w:val="1"/>
        <w:numId w:val="1"/>
      </w:numPr>
      <w:keepNext/>
      <w:spacing w:after="60" w:before="240"/>
      <w:outlineLvl w:val="1"/>
    </w:pPr>
  </w:style>
  <w:style w:type="paragraph" w:styleId="818">
    <w:name w:val="Заголовок 3"/>
    <w:basedOn w:val="815"/>
    <w:next w:val="815"/>
    <w:link w:val="815"/>
    <w:rPr>
      <w:rFonts w:ascii="Arial" w:hAnsi="Arial"/>
      <w:b/>
      <w:bCs/>
      <w:sz w:val="26"/>
      <w:szCs w:val="26"/>
    </w:rPr>
    <w:pPr>
      <w:numPr>
        <w:ilvl w:val="2"/>
        <w:numId w:val="1"/>
      </w:numPr>
      <w:keepNext/>
      <w:spacing w:after="60" w:before="240"/>
      <w:outlineLvl w:val="2"/>
    </w:pPr>
  </w:style>
  <w:style w:type="paragraph" w:styleId="819">
    <w:name w:val="Заголовок 4"/>
    <w:basedOn w:val="815"/>
    <w:next w:val="815"/>
    <w:rPr>
      <w:b/>
      <w:bCs/>
      <w:sz w:val="28"/>
      <w:szCs w:val="28"/>
    </w:rPr>
    <w:pPr>
      <w:numPr>
        <w:ilvl w:val="3"/>
        <w:numId w:val="1"/>
      </w:numPr>
      <w:keepNext/>
      <w:spacing w:after="60" w:before="240"/>
      <w:outlineLvl w:val="3"/>
    </w:pPr>
  </w:style>
  <w:style w:type="paragraph" w:styleId="820">
    <w:name w:val="Заголовок 5"/>
    <w:basedOn w:val="815"/>
    <w:next w:val="815"/>
    <w:link w:val="815"/>
    <w:rPr>
      <w:b/>
      <w:bCs/>
      <w:i/>
      <w:iCs/>
      <w:sz w:val="26"/>
      <w:szCs w:val="26"/>
    </w:rPr>
    <w:pPr>
      <w:numPr>
        <w:ilvl w:val="4"/>
        <w:numId w:val="1"/>
      </w:numPr>
      <w:spacing w:after="60" w:before="240"/>
      <w:outlineLvl w:val="4"/>
    </w:pPr>
  </w:style>
  <w:style w:type="paragraph" w:styleId="821">
    <w:name w:val="Заголовок 7"/>
    <w:basedOn w:val="815"/>
    <w:next w:val="815"/>
    <w:link w:val="815"/>
    <w:pPr>
      <w:numPr>
        <w:ilvl w:val="6"/>
        <w:numId w:val="1"/>
      </w:numPr>
      <w:spacing w:after="60" w:before="240"/>
      <w:outlineLvl w:val="6"/>
    </w:pPr>
  </w:style>
  <w:style w:type="paragraph" w:styleId="822">
    <w:name w:val="Заголовок 9"/>
    <w:basedOn w:val="815"/>
    <w:next w:val="815"/>
    <w:link w:val="815"/>
    <w:rPr>
      <w:rFonts w:ascii="Arial" w:hAnsi="Arial"/>
      <w:sz w:val="22"/>
      <w:szCs w:val="22"/>
    </w:rPr>
    <w:pPr>
      <w:numPr>
        <w:ilvl w:val="8"/>
        <w:numId w:val="1"/>
      </w:numPr>
      <w:spacing w:after="60" w:before="240"/>
      <w:widowControl w:val="off"/>
      <w:outlineLvl w:val="8"/>
    </w:pPr>
  </w:style>
  <w:style w:type="character" w:styleId="823">
    <w:name w:val="WW8Num1z0"/>
    <w:next w:val="823"/>
  </w:style>
  <w:style w:type="character" w:styleId="824">
    <w:name w:val="WW8Num1z1"/>
    <w:next w:val="824"/>
    <w:link w:val="815"/>
  </w:style>
  <w:style w:type="character" w:styleId="825">
    <w:name w:val="WW8Num1z2"/>
    <w:next w:val="825"/>
    <w:link w:val="815"/>
  </w:style>
  <w:style w:type="character" w:styleId="826">
    <w:name w:val="WW8Num1z3"/>
    <w:next w:val="826"/>
    <w:link w:val="815"/>
  </w:style>
  <w:style w:type="character" w:styleId="827">
    <w:name w:val="WW8Num1z4"/>
    <w:next w:val="827"/>
    <w:link w:val="815"/>
  </w:style>
  <w:style w:type="character" w:styleId="828">
    <w:name w:val="WW8Num1z5"/>
    <w:next w:val="828"/>
    <w:link w:val="815"/>
  </w:style>
  <w:style w:type="character" w:styleId="829">
    <w:name w:val="WW8Num1z6"/>
    <w:next w:val="829"/>
    <w:link w:val="815"/>
  </w:style>
  <w:style w:type="character" w:styleId="830">
    <w:name w:val="WW8Num1z7"/>
    <w:next w:val="830"/>
    <w:link w:val="815"/>
  </w:style>
  <w:style w:type="character" w:styleId="831">
    <w:name w:val="WW8Num1z8"/>
    <w:next w:val="831"/>
    <w:link w:val="815"/>
  </w:style>
  <w:style w:type="character" w:styleId="832">
    <w:name w:val="WW8Num2z0"/>
    <w:next w:val="832"/>
    <w:link w:val="815"/>
  </w:style>
  <w:style w:type="character" w:styleId="833">
    <w:name w:val="WW8Num2z1"/>
    <w:next w:val="833"/>
    <w:link w:val="815"/>
  </w:style>
  <w:style w:type="character" w:styleId="834">
    <w:name w:val="WW8Num2z2"/>
    <w:next w:val="834"/>
    <w:link w:val="815"/>
  </w:style>
  <w:style w:type="character" w:styleId="835">
    <w:name w:val="WW8Num2z3"/>
    <w:next w:val="835"/>
    <w:link w:val="815"/>
  </w:style>
  <w:style w:type="character" w:styleId="836">
    <w:name w:val="WW8Num2z4"/>
    <w:next w:val="836"/>
    <w:link w:val="815"/>
  </w:style>
  <w:style w:type="character" w:styleId="837">
    <w:name w:val="WW8Num2z5"/>
    <w:next w:val="837"/>
    <w:link w:val="815"/>
  </w:style>
  <w:style w:type="character" w:styleId="838">
    <w:name w:val="WW8Num2z6"/>
    <w:next w:val="838"/>
    <w:link w:val="815"/>
  </w:style>
  <w:style w:type="character" w:styleId="839">
    <w:name w:val="WW8Num2z7"/>
    <w:next w:val="839"/>
    <w:link w:val="815"/>
  </w:style>
  <w:style w:type="character" w:styleId="840">
    <w:name w:val="WW8Num2z8"/>
    <w:next w:val="840"/>
    <w:link w:val="815"/>
  </w:style>
  <w:style w:type="character" w:styleId="841">
    <w:name w:val="WW8Num3z0"/>
    <w:next w:val="841"/>
    <w:link w:val="815"/>
  </w:style>
  <w:style w:type="character" w:styleId="842">
    <w:name w:val="WW8Num3z1"/>
    <w:next w:val="842"/>
    <w:link w:val="815"/>
  </w:style>
  <w:style w:type="character" w:styleId="843">
    <w:name w:val="WW8Num3z2"/>
    <w:next w:val="843"/>
    <w:link w:val="815"/>
  </w:style>
  <w:style w:type="character" w:styleId="844">
    <w:name w:val="WW8Num3z3"/>
    <w:next w:val="844"/>
    <w:link w:val="815"/>
  </w:style>
  <w:style w:type="character" w:styleId="845">
    <w:name w:val="WW8Num3z4"/>
    <w:next w:val="845"/>
    <w:link w:val="815"/>
  </w:style>
  <w:style w:type="character" w:styleId="846">
    <w:name w:val="WW8Num3z5"/>
    <w:next w:val="846"/>
    <w:link w:val="815"/>
  </w:style>
  <w:style w:type="character" w:styleId="847">
    <w:name w:val="WW8Num3z6"/>
    <w:next w:val="847"/>
    <w:link w:val="815"/>
  </w:style>
  <w:style w:type="character" w:styleId="848">
    <w:name w:val="WW8Num3z7"/>
    <w:next w:val="848"/>
    <w:link w:val="815"/>
  </w:style>
  <w:style w:type="character" w:styleId="849">
    <w:name w:val="WW8Num3z8"/>
    <w:next w:val="849"/>
    <w:link w:val="815"/>
  </w:style>
  <w:style w:type="character" w:styleId="850">
    <w:name w:val="WW8Num4z0"/>
    <w:next w:val="850"/>
    <w:link w:val="815"/>
    <w:rPr>
      <w:rFonts w:ascii="Symbol" w:hAnsi="Symbol"/>
      <w:sz w:val="20"/>
      <w:szCs w:val="20"/>
    </w:rPr>
  </w:style>
  <w:style w:type="character" w:styleId="851">
    <w:name w:val="WW8Num4z1"/>
    <w:next w:val="851"/>
    <w:link w:val="815"/>
    <w:rPr>
      <w:rFonts w:ascii="Courier New" w:hAnsi="Courier New"/>
      <w:sz w:val="20"/>
      <w:szCs w:val="20"/>
    </w:rPr>
  </w:style>
  <w:style w:type="character" w:styleId="852">
    <w:name w:val="WW8Num4z2"/>
    <w:next w:val="852"/>
    <w:link w:val="815"/>
    <w:rPr>
      <w:rFonts w:ascii="Wingdings" w:hAnsi="Wingdings"/>
      <w:sz w:val="20"/>
      <w:szCs w:val="20"/>
    </w:rPr>
  </w:style>
  <w:style w:type="character" w:styleId="853">
    <w:name w:val="WW8Num5z0"/>
    <w:next w:val="853"/>
    <w:link w:val="815"/>
  </w:style>
  <w:style w:type="character" w:styleId="854">
    <w:name w:val="WW8Num5z1"/>
    <w:next w:val="854"/>
    <w:link w:val="815"/>
    <w:rPr>
      <w:rFonts w:ascii="Courier New" w:hAnsi="Courier New"/>
    </w:rPr>
  </w:style>
  <w:style w:type="character" w:styleId="855">
    <w:name w:val="WW8Num5z2"/>
    <w:next w:val="855"/>
    <w:link w:val="815"/>
    <w:rPr>
      <w:rFonts w:ascii="Wingdings" w:hAnsi="Wingdings"/>
    </w:rPr>
  </w:style>
  <w:style w:type="character" w:styleId="856">
    <w:name w:val="WW8Num5z3"/>
    <w:next w:val="856"/>
    <w:link w:val="815"/>
    <w:rPr>
      <w:rFonts w:ascii="Symbol" w:hAnsi="Symbol"/>
    </w:rPr>
  </w:style>
  <w:style w:type="character" w:styleId="857">
    <w:name w:val="WW8Num6z0"/>
    <w:next w:val="857"/>
    <w:link w:val="815"/>
  </w:style>
  <w:style w:type="character" w:styleId="858">
    <w:name w:val="WW8Num6z1"/>
    <w:next w:val="858"/>
    <w:link w:val="815"/>
  </w:style>
  <w:style w:type="character" w:styleId="859">
    <w:name w:val="WW8Num6z2"/>
    <w:next w:val="859"/>
    <w:link w:val="815"/>
  </w:style>
  <w:style w:type="character" w:styleId="860">
    <w:name w:val="WW8Num6z3"/>
    <w:next w:val="860"/>
    <w:link w:val="815"/>
  </w:style>
  <w:style w:type="character" w:styleId="861">
    <w:name w:val="WW8Num6z4"/>
    <w:next w:val="861"/>
  </w:style>
  <w:style w:type="character" w:styleId="862">
    <w:name w:val="WW8Num6z5"/>
    <w:next w:val="862"/>
    <w:link w:val="842"/>
  </w:style>
  <w:style w:type="character" w:styleId="863">
    <w:name w:val="WW8Num6z6"/>
    <w:next w:val="863"/>
  </w:style>
  <w:style w:type="character" w:styleId="864">
    <w:name w:val="WW8Num6z7"/>
    <w:next w:val="864"/>
  </w:style>
  <w:style w:type="character" w:styleId="865">
    <w:name w:val="WW8Num6z8"/>
    <w:next w:val="865"/>
    <w:link w:val="815"/>
  </w:style>
  <w:style w:type="character" w:styleId="866">
    <w:name w:val="WW8Num7z0"/>
    <w:next w:val="866"/>
    <w:link w:val="815"/>
  </w:style>
  <w:style w:type="character" w:styleId="867">
    <w:name w:val="WW8Num7z1"/>
    <w:next w:val="867"/>
    <w:link w:val="815"/>
  </w:style>
  <w:style w:type="character" w:styleId="868">
    <w:name w:val="WW8Num7z2"/>
    <w:next w:val="868"/>
    <w:link w:val="815"/>
  </w:style>
  <w:style w:type="character" w:styleId="869">
    <w:name w:val="WW8Num7z3"/>
    <w:next w:val="869"/>
    <w:link w:val="815"/>
  </w:style>
  <w:style w:type="character" w:styleId="870">
    <w:name w:val="WW8Num7z4"/>
    <w:next w:val="870"/>
    <w:link w:val="815"/>
  </w:style>
  <w:style w:type="character" w:styleId="871">
    <w:name w:val="WW8Num7z5"/>
    <w:next w:val="871"/>
    <w:link w:val="815"/>
  </w:style>
  <w:style w:type="character" w:styleId="872">
    <w:name w:val="WW8Num7z6"/>
    <w:next w:val="872"/>
    <w:link w:val="815"/>
  </w:style>
  <w:style w:type="character" w:styleId="873">
    <w:name w:val="WW8Num7z7"/>
    <w:next w:val="873"/>
    <w:link w:val="815"/>
  </w:style>
  <w:style w:type="character" w:styleId="874">
    <w:name w:val="WW8Num7z8"/>
    <w:next w:val="874"/>
    <w:link w:val="815"/>
  </w:style>
  <w:style w:type="character" w:styleId="875">
    <w:name w:val="WW8Num8z0"/>
    <w:next w:val="875"/>
    <w:link w:val="815"/>
  </w:style>
  <w:style w:type="character" w:styleId="876">
    <w:name w:val="WW8Num8z1"/>
    <w:next w:val="876"/>
    <w:link w:val="815"/>
  </w:style>
  <w:style w:type="character" w:styleId="877">
    <w:name w:val="WW8Num8z2"/>
    <w:next w:val="877"/>
    <w:link w:val="815"/>
  </w:style>
  <w:style w:type="character" w:styleId="878">
    <w:name w:val="WW8Num8z3"/>
    <w:next w:val="878"/>
    <w:link w:val="815"/>
  </w:style>
  <w:style w:type="character" w:styleId="879">
    <w:name w:val="WW8Num8z4"/>
    <w:next w:val="879"/>
    <w:link w:val="815"/>
  </w:style>
  <w:style w:type="character" w:styleId="880">
    <w:name w:val="WW8Num8z5"/>
    <w:next w:val="880"/>
    <w:link w:val="815"/>
  </w:style>
  <w:style w:type="character" w:styleId="881">
    <w:name w:val="WW8Num8z6"/>
    <w:next w:val="881"/>
    <w:link w:val="815"/>
  </w:style>
  <w:style w:type="character" w:styleId="882">
    <w:name w:val="WW8Num8z7"/>
    <w:next w:val="882"/>
    <w:link w:val="815"/>
  </w:style>
  <w:style w:type="character" w:styleId="883">
    <w:name w:val="WW8Num8z8"/>
    <w:next w:val="883"/>
    <w:link w:val="815"/>
  </w:style>
  <w:style w:type="character" w:styleId="884">
    <w:name w:val="WW8Num9z0"/>
    <w:next w:val="884"/>
    <w:link w:val="815"/>
  </w:style>
  <w:style w:type="character" w:styleId="885">
    <w:name w:val="WW8Num9z1"/>
    <w:next w:val="885"/>
    <w:link w:val="815"/>
  </w:style>
  <w:style w:type="character" w:styleId="886">
    <w:name w:val="WW8Num9z2"/>
    <w:next w:val="886"/>
    <w:link w:val="815"/>
  </w:style>
  <w:style w:type="character" w:styleId="887">
    <w:name w:val="WW8Num9z3"/>
    <w:next w:val="887"/>
    <w:link w:val="815"/>
  </w:style>
  <w:style w:type="character" w:styleId="888">
    <w:name w:val="WW8Num9z4"/>
    <w:next w:val="888"/>
    <w:link w:val="815"/>
  </w:style>
  <w:style w:type="character" w:styleId="889">
    <w:name w:val="WW8Num9z5"/>
    <w:next w:val="889"/>
    <w:link w:val="815"/>
  </w:style>
  <w:style w:type="character" w:styleId="890">
    <w:name w:val="WW8Num9z6"/>
    <w:next w:val="890"/>
    <w:link w:val="815"/>
  </w:style>
  <w:style w:type="character" w:styleId="891">
    <w:name w:val="WW8Num9z7"/>
    <w:next w:val="891"/>
    <w:link w:val="815"/>
  </w:style>
  <w:style w:type="character" w:styleId="892">
    <w:name w:val="WW8Num9z8"/>
    <w:next w:val="892"/>
    <w:link w:val="815"/>
  </w:style>
  <w:style w:type="character" w:styleId="893">
    <w:name w:val="WW8Num10z0"/>
    <w:next w:val="893"/>
    <w:link w:val="815"/>
    <w:rPr>
      <w:b/>
      <w:bCs/>
    </w:rPr>
  </w:style>
  <w:style w:type="character" w:styleId="894">
    <w:name w:val="WW8Num10z1"/>
    <w:next w:val="894"/>
    <w:link w:val="815"/>
  </w:style>
  <w:style w:type="character" w:styleId="895">
    <w:name w:val="WW8Num10z2"/>
    <w:next w:val="895"/>
    <w:link w:val="815"/>
  </w:style>
  <w:style w:type="character" w:styleId="896">
    <w:name w:val="WW8Num10z3"/>
    <w:next w:val="896"/>
    <w:link w:val="815"/>
  </w:style>
  <w:style w:type="character" w:styleId="897">
    <w:name w:val="WW8Num10z4"/>
    <w:next w:val="897"/>
    <w:link w:val="815"/>
  </w:style>
  <w:style w:type="character" w:styleId="898">
    <w:name w:val="WW8Num10z5"/>
    <w:next w:val="898"/>
    <w:link w:val="815"/>
  </w:style>
  <w:style w:type="character" w:styleId="899">
    <w:name w:val="WW8Num10z6"/>
    <w:next w:val="899"/>
    <w:link w:val="815"/>
  </w:style>
  <w:style w:type="character" w:styleId="900">
    <w:name w:val="WW8Num10z7"/>
    <w:next w:val="900"/>
    <w:link w:val="815"/>
  </w:style>
  <w:style w:type="character" w:styleId="901">
    <w:name w:val="WW8Num10z8"/>
    <w:next w:val="901"/>
    <w:link w:val="815"/>
  </w:style>
  <w:style w:type="character" w:styleId="902">
    <w:name w:val="WW8Num11z0"/>
    <w:next w:val="902"/>
    <w:link w:val="815"/>
    <w:rPr>
      <w:rFonts w:ascii="Symbol" w:hAnsi="Symbol"/>
      <w:sz w:val="20"/>
      <w:szCs w:val="20"/>
    </w:rPr>
  </w:style>
  <w:style w:type="character" w:styleId="903">
    <w:name w:val="WW8Num11z1"/>
    <w:next w:val="903"/>
    <w:link w:val="815"/>
    <w:rPr>
      <w:rFonts w:ascii="Courier New" w:hAnsi="Courier New"/>
      <w:sz w:val="20"/>
      <w:szCs w:val="20"/>
    </w:rPr>
  </w:style>
  <w:style w:type="character" w:styleId="904">
    <w:name w:val="WW8Num11z2"/>
    <w:next w:val="904"/>
    <w:link w:val="815"/>
    <w:rPr>
      <w:rFonts w:ascii="Wingdings" w:hAnsi="Wingdings"/>
      <w:sz w:val="20"/>
      <w:szCs w:val="20"/>
    </w:rPr>
  </w:style>
  <w:style w:type="character" w:styleId="905">
    <w:name w:val="WW8Num12z0"/>
    <w:next w:val="905"/>
    <w:link w:val="815"/>
    <w:rPr>
      <w:b/>
      <w:bCs/>
    </w:rPr>
  </w:style>
  <w:style w:type="character" w:styleId="906">
    <w:name w:val="WW8Num12z1"/>
    <w:next w:val="906"/>
    <w:link w:val="815"/>
  </w:style>
  <w:style w:type="character" w:styleId="907">
    <w:name w:val="WW8Num12z2"/>
    <w:next w:val="907"/>
    <w:link w:val="815"/>
  </w:style>
  <w:style w:type="character" w:styleId="908">
    <w:name w:val="WW8Num12z3"/>
    <w:next w:val="908"/>
    <w:link w:val="815"/>
  </w:style>
  <w:style w:type="character" w:styleId="909">
    <w:name w:val="WW8Num12z4"/>
    <w:next w:val="909"/>
    <w:link w:val="815"/>
  </w:style>
  <w:style w:type="character" w:styleId="910">
    <w:name w:val="WW8Num12z5"/>
    <w:next w:val="910"/>
    <w:link w:val="815"/>
  </w:style>
  <w:style w:type="character" w:styleId="911">
    <w:name w:val="WW8Num12z6"/>
    <w:next w:val="911"/>
    <w:link w:val="815"/>
  </w:style>
  <w:style w:type="character" w:styleId="912">
    <w:name w:val="WW8Num12z7"/>
    <w:next w:val="912"/>
    <w:link w:val="815"/>
  </w:style>
  <w:style w:type="character" w:styleId="913">
    <w:name w:val="WW8Num12z8"/>
    <w:next w:val="913"/>
    <w:link w:val="815"/>
  </w:style>
  <w:style w:type="character" w:styleId="914">
    <w:name w:val="Основной шрифт абзаца"/>
    <w:next w:val="914"/>
    <w:link w:val="815"/>
  </w:style>
  <w:style w:type="character" w:styleId="915">
    <w:name w:val="Цветовое выделение"/>
    <w:next w:val="915"/>
    <w:link w:val="815"/>
    <w:rPr>
      <w:b/>
      <w:bCs/>
      <w:color w:val="000080"/>
      <w:sz w:val="20"/>
      <w:szCs w:val="20"/>
    </w:rPr>
  </w:style>
  <w:style w:type="character" w:styleId="916">
    <w:name w:val="Заголовок 1 Знак"/>
    <w:basedOn w:val="914"/>
    <w:next w:val="916"/>
    <w:link w:val="815"/>
    <w:rPr>
      <w:rFonts w:ascii="Arial" w:hAnsi="Arial"/>
      <w:b/>
      <w:bCs/>
      <w:sz w:val="32"/>
      <w:szCs w:val="32"/>
      <w:lang w:val="ru-RU" w:bidi="ar-SA"/>
    </w:rPr>
  </w:style>
  <w:style w:type="character" w:styleId="917">
    <w:name w:val="Заголовок 2 Знак"/>
    <w:basedOn w:val="914"/>
    <w:next w:val="917"/>
    <w:link w:val="815"/>
    <w:rPr>
      <w:rFonts w:ascii="Arial" w:hAnsi="Arial"/>
      <w:b/>
      <w:bCs/>
      <w:i/>
      <w:iCs/>
      <w:sz w:val="28"/>
      <w:szCs w:val="28"/>
      <w:lang w:val="ru-RU" w:bidi="ar-SA"/>
    </w:rPr>
  </w:style>
  <w:style w:type="character" w:styleId="918">
    <w:name w:val="Заголовок 3 Знак"/>
    <w:basedOn w:val="914"/>
    <w:next w:val="918"/>
    <w:rPr>
      <w:rFonts w:ascii="Arial" w:hAnsi="Arial"/>
      <w:b/>
      <w:bCs/>
      <w:sz w:val="26"/>
      <w:szCs w:val="26"/>
      <w:lang w:val="ru-RU" w:bidi="ar-SA"/>
    </w:rPr>
  </w:style>
  <w:style w:type="character" w:styleId="919">
    <w:name w:val="Заголовок 4 Знак"/>
    <w:basedOn w:val="914"/>
    <w:next w:val="919"/>
    <w:link w:val="815"/>
    <w:rPr>
      <w:b/>
      <w:bCs/>
      <w:sz w:val="28"/>
      <w:szCs w:val="28"/>
      <w:lang w:val="ru-RU" w:bidi="ar-SA"/>
    </w:rPr>
  </w:style>
  <w:style w:type="character" w:styleId="920">
    <w:name w:val="Основной текст Знак"/>
    <w:basedOn w:val="914"/>
    <w:next w:val="920"/>
    <w:link w:val="815"/>
    <w:rPr>
      <w:sz w:val="24"/>
      <w:szCs w:val="24"/>
      <w:lang w:val="ru-RU" w:bidi="ar-SA"/>
    </w:rPr>
  </w:style>
  <w:style w:type="character" w:styleId="921">
    <w:name w:val="Гипертекстовая ссылка"/>
    <w:basedOn w:val="914"/>
    <w:next w:val="921"/>
    <w:link w:val="815"/>
    <w:rPr>
      <w:color w:val="008000"/>
      <w:sz w:val="20"/>
      <w:szCs w:val="20"/>
      <w:u w:val="single"/>
    </w:rPr>
  </w:style>
  <w:style w:type="character" w:styleId="922">
    <w:name w:val="Продолжение ссылки"/>
    <w:basedOn w:val="921"/>
    <w:next w:val="922"/>
    <w:link w:val="815"/>
  </w:style>
  <w:style w:type="character" w:styleId="923">
    <w:name w:val="Верхний колонтитул Знак"/>
    <w:basedOn w:val="914"/>
    <w:next w:val="923"/>
    <w:link w:val="815"/>
    <w:rPr>
      <w:sz w:val="24"/>
      <w:szCs w:val="24"/>
      <w:lang w:val="ru-RU" w:bidi="ar-SA"/>
    </w:rPr>
  </w:style>
  <w:style w:type="character" w:styleId="924">
    <w:name w:val="Номер страницы"/>
    <w:basedOn w:val="914"/>
    <w:next w:val="924"/>
    <w:link w:val="815"/>
  </w:style>
  <w:style w:type="character" w:styleId="925">
    <w:name w:val="Текст выноски Знак"/>
    <w:basedOn w:val="914"/>
    <w:next w:val="925"/>
    <w:link w:val="815"/>
    <w:rPr>
      <w:rFonts w:ascii="Tahoma" w:hAnsi="Tahoma"/>
      <w:sz w:val="16"/>
      <w:szCs w:val="16"/>
      <w:lang w:val="ru-RU" w:bidi="ar-SA"/>
    </w:rPr>
  </w:style>
  <w:style w:type="character" w:styleId="926">
    <w:name w:val="Нижний колонтитул Знак"/>
    <w:basedOn w:val="914"/>
    <w:next w:val="926"/>
    <w:link w:val="815"/>
    <w:rPr>
      <w:sz w:val="24"/>
      <w:szCs w:val="24"/>
      <w:lang w:val="ru-RU" w:bidi="ar-SA"/>
    </w:rPr>
  </w:style>
  <w:style w:type="paragraph" w:styleId="927">
    <w:name w:val="Заголовок"/>
    <w:basedOn w:val="815"/>
    <w:next w:val="928"/>
    <w:link w:val="815"/>
    <w:rPr>
      <w:rFonts w:ascii="Arial" w:hAnsi="Arial"/>
      <w:b/>
      <w:sz w:val="28"/>
      <w:szCs w:val="20"/>
    </w:rPr>
    <w:pPr>
      <w:ind w:left="0" w:right="15" w:firstLine="0"/>
      <w:jc w:val="center"/>
      <w:spacing w:lineRule="auto" w:line="252" w:after="0" w:before="420"/>
      <w:widowControl w:val="off"/>
    </w:pPr>
  </w:style>
  <w:style w:type="paragraph" w:styleId="928">
    <w:name w:val="Основной текст"/>
    <w:basedOn w:val="815"/>
    <w:next w:val="928"/>
    <w:link w:val="815"/>
    <w:pPr>
      <w:spacing w:after="120" w:before="0"/>
    </w:pPr>
  </w:style>
  <w:style w:type="paragraph" w:styleId="929">
    <w:name w:val="Список"/>
    <w:basedOn w:val="928"/>
    <w:next w:val="929"/>
    <w:link w:val="815"/>
  </w:style>
  <w:style w:type="paragraph" w:styleId="930">
    <w:name w:val="Название"/>
    <w:basedOn w:val="815"/>
    <w:next w:val="930"/>
    <w:link w:val="815"/>
    <w:rPr>
      <w:i/>
      <w:iCs/>
      <w:sz w:val="24"/>
      <w:szCs w:val="24"/>
    </w:rPr>
    <w:pPr>
      <w:spacing w:after="120" w:before="120"/>
      <w:suppressLineNumbers/>
    </w:pPr>
  </w:style>
  <w:style w:type="paragraph" w:styleId="931">
    <w:name w:val="Указатель"/>
    <w:basedOn w:val="815"/>
    <w:next w:val="931"/>
    <w:link w:val="815"/>
    <w:pPr>
      <w:suppressLineNumbers/>
    </w:pPr>
  </w:style>
  <w:style w:type="paragraph" w:styleId="932">
    <w:name w:val="Основной текст с отступом 3"/>
    <w:basedOn w:val="815"/>
    <w:next w:val="932"/>
    <w:link w:val="815"/>
    <w:rPr>
      <w:sz w:val="28"/>
    </w:rPr>
    <w:pPr>
      <w:ind w:left="0" w:right="0" w:firstLine="708"/>
      <w:jc w:val="both"/>
    </w:pPr>
  </w:style>
  <w:style w:type="paragraph" w:styleId="933">
    <w:name w:val="Таблицы (моноширинный)"/>
    <w:basedOn w:val="815"/>
    <w:next w:val="815"/>
    <w:link w:val="815"/>
    <w:rPr>
      <w:rFonts w:ascii="Courier New" w:hAnsi="Courier New"/>
      <w:sz w:val="20"/>
      <w:szCs w:val="20"/>
    </w:rPr>
    <w:pPr>
      <w:jc w:val="both"/>
      <w:widowControl w:val="off"/>
    </w:pPr>
  </w:style>
  <w:style w:type="paragraph" w:styleId="934">
    <w:name w:val="Основной текст с отступом"/>
    <w:basedOn w:val="815"/>
    <w:next w:val="934"/>
    <w:link w:val="815"/>
    <w:pPr>
      <w:ind w:left="283" w:right="0" w:firstLine="0"/>
      <w:spacing w:after="120" w:before="0"/>
    </w:pPr>
  </w:style>
  <w:style w:type="paragraph" w:styleId="935">
    <w:name w:val="Основной текст с отступом 2"/>
    <w:basedOn w:val="815"/>
    <w:next w:val="935"/>
    <w:pPr>
      <w:ind w:left="283" w:right="0" w:firstLine="0"/>
      <w:spacing w:lineRule="auto" w:line="480" w:after="120" w:before="0"/>
    </w:pPr>
  </w:style>
  <w:style w:type="paragraph" w:styleId="936">
    <w:name w:val="Основной текст 3"/>
    <w:basedOn w:val="815"/>
    <w:next w:val="936"/>
    <w:link w:val="815"/>
    <w:rPr>
      <w:sz w:val="16"/>
      <w:szCs w:val="16"/>
    </w:rPr>
    <w:pPr>
      <w:spacing w:after="120" w:before="0"/>
    </w:pPr>
  </w:style>
  <w:style w:type="paragraph" w:styleId="937">
    <w:name w:val="Nonformat"/>
    <w:basedOn w:val="815"/>
    <w:next w:val="937"/>
    <w:link w:val="815"/>
    <w:rPr>
      <w:sz w:val="20"/>
      <w:szCs w:val="20"/>
    </w:rPr>
  </w:style>
  <w:style w:type="paragraph" w:styleId="938">
    <w:name w:val="FR2"/>
    <w:next w:val="938"/>
    <w:link w:val="815"/>
    <w:rPr>
      <w:rFonts w:ascii="Courier New" w:hAnsi="Courier New" w:eastAsia="Times New Roman"/>
      <w:b/>
      <w:color w:val="auto"/>
      <w:sz w:val="22"/>
      <w:szCs w:val="20"/>
      <w:lang w:val="ru-RU" w:bidi="ar-SA" w:eastAsia="zh-CN"/>
    </w:rPr>
    <w:pPr>
      <w:ind w:left="40" w:right="0" w:firstLine="0"/>
      <w:jc w:val="center"/>
      <w:spacing w:after="0" w:before="2060"/>
      <w:widowControl w:val="off"/>
    </w:pPr>
  </w:style>
  <w:style w:type="paragraph" w:styleId="939">
    <w:name w:val="Текст выноски"/>
    <w:basedOn w:val="815"/>
    <w:next w:val="939"/>
    <w:rPr>
      <w:rFonts w:ascii="Tahoma" w:hAnsi="Tahoma"/>
      <w:sz w:val="16"/>
      <w:szCs w:val="16"/>
    </w:rPr>
  </w:style>
  <w:style w:type="paragraph" w:styleId="940">
    <w:name w:val="Основной текст 2"/>
    <w:basedOn w:val="815"/>
    <w:next w:val="940"/>
    <w:pPr>
      <w:spacing w:lineRule="auto" w:line="480" w:after="120" w:before="0"/>
    </w:pPr>
  </w:style>
  <w:style w:type="paragraph" w:styleId="941">
    <w:name w:val="Комментарий"/>
    <w:basedOn w:val="815"/>
    <w:next w:val="815"/>
    <w:rPr>
      <w:rFonts w:ascii="Arial" w:hAnsi="Arial"/>
      <w:i/>
      <w:iCs/>
      <w:color w:val="800080"/>
      <w:sz w:val="20"/>
      <w:szCs w:val="20"/>
    </w:rPr>
    <w:pPr>
      <w:ind w:left="170" w:right="0" w:firstLine="0"/>
      <w:jc w:val="both"/>
      <w:widowControl w:val="off"/>
    </w:pPr>
  </w:style>
  <w:style w:type="paragraph" w:styleId="942">
    <w:name w:val="Текст (лев. подпись)"/>
    <w:basedOn w:val="815"/>
    <w:next w:val="815"/>
    <w:rPr>
      <w:rFonts w:ascii="Arial" w:hAnsi="Arial"/>
      <w:sz w:val="20"/>
      <w:szCs w:val="20"/>
    </w:rPr>
    <w:pPr>
      <w:widowControl w:val="off"/>
    </w:pPr>
  </w:style>
  <w:style w:type="paragraph" w:styleId="943">
    <w:name w:val="Текст (прав. подпись)"/>
    <w:basedOn w:val="815"/>
    <w:next w:val="815"/>
    <w:link w:val="815"/>
    <w:rPr>
      <w:rFonts w:ascii="Arial" w:hAnsi="Arial"/>
      <w:sz w:val="20"/>
      <w:szCs w:val="20"/>
    </w:rPr>
    <w:pPr>
      <w:jc w:val="right"/>
      <w:widowControl w:val="off"/>
    </w:pPr>
  </w:style>
  <w:style w:type="paragraph" w:styleId="944">
    <w:name w:val="Прижатый влево"/>
    <w:basedOn w:val="815"/>
    <w:next w:val="815"/>
    <w:rPr>
      <w:rFonts w:ascii="Arial" w:hAnsi="Arial"/>
      <w:sz w:val="20"/>
      <w:szCs w:val="20"/>
    </w:rPr>
    <w:pPr>
      <w:widowControl w:val="off"/>
    </w:pPr>
  </w:style>
  <w:style w:type="paragraph" w:styleId="945">
    <w:name w:val="Верхний колонтитул"/>
    <w:basedOn w:val="815"/>
    <w:next w:val="945"/>
    <w:link w:val="815"/>
    <w:pPr>
      <w:tabs>
        <w:tab w:val="center" w:pos="4677" w:leader="none"/>
        <w:tab w:val="right" w:pos="9355" w:leader="none"/>
      </w:tabs>
    </w:pPr>
  </w:style>
  <w:style w:type="paragraph" w:styleId="946">
    <w:name w:val="Нижний колонтитул"/>
    <w:basedOn w:val="815"/>
    <w:next w:val="946"/>
    <w:link w:val="815"/>
    <w:pPr>
      <w:tabs>
        <w:tab w:val="center" w:pos="4677" w:leader="none"/>
        <w:tab w:val="right" w:pos="9355" w:leader="none"/>
      </w:tabs>
    </w:pPr>
  </w:style>
  <w:style w:type="paragraph" w:styleId="947">
    <w:name w:val="Обычный (веб)"/>
    <w:basedOn w:val="815"/>
    <w:next w:val="947"/>
    <w:link w:val="815"/>
    <w:pPr>
      <w:spacing w:after="280" w:before="280"/>
    </w:pPr>
  </w:style>
  <w:style w:type="paragraph" w:styleId="948">
    <w:name w:val="Содержимое таблицы"/>
    <w:basedOn w:val="815"/>
    <w:next w:val="948"/>
    <w:link w:val="815"/>
    <w:pPr>
      <w:suppressLineNumbers/>
    </w:pPr>
  </w:style>
  <w:style w:type="paragraph" w:styleId="949">
    <w:name w:val="Заголовок таблицы"/>
    <w:basedOn w:val="948"/>
    <w:next w:val="949"/>
    <w:link w:val="815"/>
    <w:rPr>
      <w:b/>
      <w:bCs/>
    </w:rPr>
    <w:pPr>
      <w:jc w:val="center"/>
      <w:suppressLineNumbers/>
    </w:pPr>
  </w:style>
  <w:style w:type="character" w:styleId="950" w:default="1">
    <w:name w:val="Default Paragraph Font"/>
    <w:uiPriority w:val="1"/>
    <w:semiHidden/>
    <w:unhideWhenUsed/>
  </w:style>
  <w:style w:type="numbering" w:styleId="95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ONLYOFFICE/6.3.1.56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2021-12-07T08:12:04Z</dcterms:modified>
</cp:coreProperties>
</file>