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shd w:val="clear" w:color="auto" w:fill="ffffff"/>
      </w:pPr>
      <w:r>
        <w:rPr>
          <w:sz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114300</wp:posOffset>
                </wp:positionV>
                <wp:extent cx="601345" cy="75438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17.3pt;mso-position-horizontal:absolute;mso-position-vertical-relative:text;margin-top:9.0pt;mso-position-vertical:absolute;width:47.3pt;height:59.4pt;" stroked="f">
                <v:path textboxrect="0,0,0,0"/>
                <v:imagedata r:id="rId15" o:title=""/>
              </v:shape>
            </w:pict>
          </mc:Fallback>
        </mc:AlternateContent>
      </w:r>
      <w:r>
        <w:t xml:space="preserve">                                                           </w:t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8"/>
        <w:jc w:val="center"/>
        <w:rPr>
          <w:b/>
          <w:bCs/>
          <w:color w:val="000000"/>
          <w:sz w:val="36"/>
          <w:szCs w:val="24"/>
        </w:rPr>
      </w:pPr>
      <w:r>
        <w:rPr>
          <w:b/>
          <w:bCs/>
          <w:color w:val="000000"/>
          <w:sz w:val="36"/>
          <w:szCs w:val="24"/>
        </w:rPr>
      </w:r>
      <w:r/>
    </w:p>
    <w:p>
      <w:pPr>
        <w:pStyle w:val="668"/>
        <w:jc w:val="center"/>
        <w:rPr>
          <w:b/>
          <w:bCs/>
          <w:color w:val="000000"/>
          <w:sz w:val="36"/>
          <w:szCs w:val="24"/>
        </w:rPr>
      </w:pPr>
      <w:r>
        <w:rPr>
          <w:b/>
          <w:bCs/>
          <w:color w:val="000000"/>
          <w:sz w:val="36"/>
          <w:szCs w:val="24"/>
        </w:rPr>
        <w:t xml:space="preserve">ПОСТАНОВЛЕНИЕ</w:t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АДМИНИСТРАЦИИ </w:t>
      </w:r>
      <w:r>
        <w:rPr>
          <w:b/>
          <w:bCs/>
          <w:color w:val="000000"/>
          <w:szCs w:val="24"/>
        </w:rPr>
        <w:t xml:space="preserve"> МУНИЦИПАЛЬНОГО ОБРАЗОВАНИЯ </w:t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СТАРОМИНСКИЙ РАЙОН </w:t>
      </w:r>
      <w:r/>
    </w:p>
    <w:p>
      <w:pPr>
        <w:pStyle w:val="66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8"/>
        <w:rPr>
          <w:color w:val="000000"/>
          <w:szCs w:val="24"/>
        </w:rPr>
      </w:pPr>
      <w:r>
        <w:rPr>
          <w:color w:val="000000"/>
          <w:szCs w:val="24"/>
        </w:rPr>
        <w:t xml:space="preserve">от_____________                                                                                    №_________</w:t>
      </w:r>
      <w:r/>
    </w:p>
    <w:p>
      <w:pPr>
        <w:pStyle w:val="668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ст-ца Староминская</w:t>
      </w:r>
      <w:r/>
    </w:p>
    <w:p>
      <w:pPr>
        <w:pStyle w:val="668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</w:r>
      <w:r/>
    </w:p>
    <w:p>
      <w:pPr>
        <w:pStyle w:val="661"/>
        <w:jc w:val="center"/>
        <w:rPr>
          <w:b/>
        </w:rPr>
      </w:pPr>
      <w:r>
        <w:rPr>
          <w:b/>
        </w:rPr>
      </w:r>
      <w:r/>
    </w:p>
    <w:p>
      <w:pPr>
        <w:pStyle w:val="661"/>
        <w:jc w:val="center"/>
        <w:rPr>
          <w:b/>
        </w:rPr>
      </w:pPr>
      <w:r>
        <w:rPr>
          <w:b/>
        </w:rPr>
      </w:r>
      <w:r/>
    </w:p>
    <w:p>
      <w:pPr>
        <w:pStyle w:val="661"/>
        <w:jc w:val="center"/>
        <w:spacing w:after="15"/>
        <w:rPr>
          <w:sz w:val="24"/>
          <w:szCs w:val="24"/>
        </w:rPr>
      </w:pPr>
      <w:r>
        <w:rPr>
          <w:b/>
          <w:bCs w:val="0"/>
        </w:rPr>
        <w:t xml:space="preserve">О</w:t>
      </w:r>
      <w:r>
        <w:rPr>
          <w:b/>
          <w:bCs w:val="0"/>
        </w:rPr>
        <w:t xml:space="preserve"> внесении изменений в постановление администрации </w:t>
      </w:r>
      <w:r>
        <w:rPr>
          <w:b/>
          <w:bCs w:val="0"/>
        </w:rPr>
        <w:t xml:space="preserve">муниципального образования </w:t>
      </w:r>
      <w:r>
        <w:rPr>
          <w:b/>
          <w:bCs w:val="0"/>
        </w:rPr>
        <w:t xml:space="preserve">Староминск</w:t>
      </w:r>
      <w:r>
        <w:rPr>
          <w:b/>
          <w:bCs w:val="0"/>
        </w:rPr>
        <w:t xml:space="preserve">ий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 район от </w:t>
      </w:r>
      <w:r>
        <w:rPr>
          <w:b/>
          <w:bCs w:val="0"/>
        </w:rPr>
        <w:t xml:space="preserve">07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декабря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2011</w:t>
      </w:r>
      <w:r>
        <w:rPr>
          <w:b/>
          <w:bCs w:val="0"/>
        </w:rPr>
        <w:t xml:space="preserve"> года</w:t>
      </w:r>
      <w:r>
        <w:rPr>
          <w:b/>
          <w:bCs w:val="0"/>
        </w:rPr>
        <w:t xml:space="preserve"> № 2170 </w:t>
      </w:r>
      <w:r>
        <w:rPr>
          <w:b/>
          <w:bCs w:val="0"/>
        </w:rPr>
        <w:t xml:space="preserve"> «</w:t>
      </w:r>
      <w:r>
        <w:rPr>
          <w:b/>
          <w:bCs w:val="0"/>
        </w:rPr>
        <w:t xml:space="preserve">О порядке определения объёма и предоставления субсидий муниципального образования Староминский район социально ориентированным некоммерческим организациям, осуществляющим деятельность на территории муниципального образования Староминский район </w:t>
      </w:r>
      <w:r>
        <w:rPr>
          <w:b/>
          <w:bCs w:val="0"/>
        </w:rPr>
        <w:t xml:space="preserve">»</w:t>
      </w:r>
      <w:r>
        <w:rPr>
          <w:sz w:val="24"/>
          <w:szCs w:val="24"/>
        </w:rPr>
      </w:r>
      <w:r/>
    </w:p>
    <w:p>
      <w:pPr>
        <w:pStyle w:val="661"/>
        <w:ind w:left="360"/>
        <w:jc w:val="both"/>
        <w:tabs>
          <w:tab w:val="num" w:pos="927" w:leader="none"/>
        </w:tabs>
        <w:rPr>
          <w:bCs w:val="0"/>
        </w:rPr>
      </w:pPr>
      <w:r>
        <w:rPr>
          <w:bCs w:val="0"/>
        </w:rPr>
      </w:r>
      <w:r/>
    </w:p>
    <w:p>
      <w:pPr>
        <w:pStyle w:val="661"/>
        <w:ind w:left="360"/>
        <w:jc w:val="both"/>
        <w:tabs>
          <w:tab w:val="num" w:pos="927" w:leader="none"/>
        </w:tabs>
        <w:rPr>
          <w:bCs w:val="0"/>
        </w:rPr>
      </w:pPr>
      <w:r>
        <w:rPr>
          <w:bCs w:val="0"/>
        </w:rPr>
      </w:r>
      <w:r/>
    </w:p>
    <w:p>
      <w:pPr>
        <w:pStyle w:val="661"/>
        <w:ind w:firstLine="360"/>
        <w:jc w:val="both"/>
        <w:tabs>
          <w:tab w:val="num" w:pos="927" w:leader="none"/>
        </w:tabs>
        <w:rPr>
          <w:bCs w:val="0"/>
        </w:rPr>
      </w:pPr>
      <w:r>
        <w:rPr>
          <w:bCs w:val="0"/>
        </w:rPr>
      </w:r>
      <w:r/>
    </w:p>
    <w:p>
      <w:pPr>
        <w:pStyle w:val="661"/>
        <w:jc w:val="both"/>
        <w:rPr>
          <w:bCs w:val="0"/>
          <w:szCs w:val="28"/>
        </w:rPr>
        <w:outlineLvl w:val="0"/>
      </w:pPr>
      <w:r>
        <w:rPr>
          <w:bCs w:val="0"/>
        </w:rPr>
        <w:t xml:space="preserve"> </w:t>
      </w:r>
      <w:r>
        <w:rPr>
          <w:bCs w:val="0"/>
        </w:rPr>
        <w:tab/>
      </w:r>
      <w:r>
        <w:rPr>
          <w:szCs w:val="28"/>
        </w:rPr>
        <w:t xml:space="preserve">В </w:t>
      </w:r>
      <w:r>
        <w:rPr>
          <w:szCs w:val="28"/>
        </w:rPr>
        <w:t xml:space="preserve">с</w:t>
      </w:r>
      <w:r>
        <w:rPr>
          <w:szCs w:val="28"/>
        </w:rPr>
        <w:t xml:space="preserve">вязи с </w:t>
      </w:r>
      <w:r>
        <w:rPr>
          <w:szCs w:val="28"/>
        </w:rPr>
        <w:t xml:space="preserve">необходимостью приведения нормативно-правов</w:t>
      </w:r>
      <w:r>
        <w:rPr>
          <w:szCs w:val="28"/>
        </w:rPr>
        <w:t xml:space="preserve">ого акта</w:t>
      </w:r>
      <w:r>
        <w:rPr>
          <w:szCs w:val="28"/>
        </w:rPr>
        <w:t xml:space="preserve">, регламентирующ</w:t>
      </w:r>
      <w:r>
        <w:rPr>
          <w:szCs w:val="28"/>
        </w:rPr>
        <w:t xml:space="preserve">его</w:t>
      </w:r>
      <w:r>
        <w:rPr>
          <w:szCs w:val="28"/>
        </w:rPr>
        <w:t xml:space="preserve"> взаимодействие органов местного самоуправления муниципального образования Староминский район с социально ориентированными некоммерческими организациями,</w:t>
      </w:r>
      <w:r>
        <w:rPr>
          <w:b/>
          <w:bCs w:val="0"/>
        </w:rPr>
        <w:t xml:space="preserve"> </w:t>
      </w:r>
      <w:r>
        <w:rPr>
          <w:bCs w:val="0"/>
        </w:rPr>
        <w:t xml:space="preserve">осуществляющим деятельность на территории муниципального образования Староминский район</w:t>
      </w:r>
      <w:r>
        <w:rPr>
          <w:szCs w:val="28"/>
        </w:rPr>
        <w:t xml:space="preserve">,</w:t>
      </w:r>
      <w:r>
        <w:rPr>
          <w:szCs w:val="28"/>
        </w:rPr>
        <w:t xml:space="preserve"> в соответствие с действующим законодательством, </w:t>
      </w:r>
      <w:r>
        <w:rPr>
          <w:szCs w:val="28"/>
        </w:rPr>
        <w:t xml:space="preserve"> </w:t>
      </w:r>
      <w:r>
        <w:rPr>
          <w:szCs w:val="28"/>
        </w:rPr>
        <w:t xml:space="preserve">руководствуясь статьёй  </w:t>
      </w:r>
      <w:r>
        <w:rPr>
          <w:szCs w:val="28"/>
        </w:rPr>
        <w:t xml:space="preserve">31</w:t>
      </w:r>
      <w:r>
        <w:rPr>
          <w:szCs w:val="28"/>
        </w:rPr>
        <w:t xml:space="preserve"> Устава муниципального образования </w:t>
      </w:r>
      <w:r>
        <w:rPr>
          <w:szCs w:val="28"/>
        </w:rPr>
        <w:t xml:space="preserve">Староминский район, </w:t>
      </w:r>
      <w:r>
        <w:rPr>
          <w:szCs w:val="28"/>
        </w:rPr>
        <w:t xml:space="preserve">                </w:t>
      </w:r>
      <w:r>
        <w:rPr>
          <w:szCs w:val="28"/>
        </w:rPr>
        <w:t xml:space="preserve">п</w:t>
      </w:r>
      <w:r>
        <w:rPr>
          <w:szCs w:val="28"/>
        </w:rPr>
        <w:t xml:space="preserve"> </w:t>
      </w:r>
      <w:r>
        <w:rPr>
          <w:szCs w:val="28"/>
        </w:rPr>
        <w:t xml:space="preserve">о</w:t>
      </w:r>
      <w:r>
        <w:rPr>
          <w:szCs w:val="28"/>
        </w:rPr>
        <w:t xml:space="preserve"> </w:t>
      </w:r>
      <w:r>
        <w:rPr>
          <w:szCs w:val="28"/>
        </w:rPr>
        <w:t xml:space="preserve">с</w:t>
      </w:r>
      <w:r>
        <w:rPr>
          <w:szCs w:val="28"/>
        </w:rPr>
        <w:t xml:space="preserve"> </w:t>
      </w:r>
      <w:r>
        <w:rPr>
          <w:szCs w:val="28"/>
        </w:rPr>
        <w:t xml:space="preserve">т</w:t>
      </w:r>
      <w:r>
        <w:rPr>
          <w:szCs w:val="28"/>
        </w:rPr>
        <w:t xml:space="preserve"> 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н</w:t>
      </w:r>
      <w:r>
        <w:rPr>
          <w:szCs w:val="28"/>
        </w:rPr>
        <w:t xml:space="preserve"> </w:t>
      </w:r>
      <w:r>
        <w:rPr>
          <w:szCs w:val="28"/>
        </w:rPr>
        <w:t xml:space="preserve">о</w:t>
      </w:r>
      <w:r>
        <w:rPr>
          <w:szCs w:val="28"/>
        </w:rPr>
        <w:t xml:space="preserve"> </w:t>
      </w:r>
      <w:r>
        <w:rPr>
          <w:szCs w:val="28"/>
        </w:rPr>
        <w:t xml:space="preserve">в</w:t>
      </w:r>
      <w:r>
        <w:rPr>
          <w:szCs w:val="28"/>
        </w:rPr>
        <w:t xml:space="preserve"> </w:t>
      </w:r>
      <w:r>
        <w:rPr>
          <w:szCs w:val="28"/>
        </w:rPr>
        <w:t xml:space="preserve">л</w:t>
      </w:r>
      <w:r>
        <w:rPr>
          <w:szCs w:val="28"/>
        </w:rPr>
        <w:t xml:space="preserve"> </w:t>
      </w:r>
      <w:r>
        <w:rPr>
          <w:szCs w:val="28"/>
        </w:rPr>
        <w:t xml:space="preserve">я</w:t>
      </w:r>
      <w:r>
        <w:rPr>
          <w:szCs w:val="28"/>
        </w:rPr>
        <w:t xml:space="preserve"> </w:t>
      </w:r>
      <w:r>
        <w:rPr>
          <w:szCs w:val="28"/>
        </w:rPr>
        <w:t xml:space="preserve">ю:</w:t>
      </w:r>
      <w:r>
        <w:rPr>
          <w:bCs w:val="0"/>
          <w:szCs w:val="28"/>
        </w:rPr>
      </w:r>
      <w:r/>
    </w:p>
    <w:p>
      <w:pPr>
        <w:pStyle w:val="661"/>
        <w:ind w:firstLine="708"/>
        <w:jc w:val="both"/>
        <w:spacing w:after="15"/>
        <w:rPr>
          <w:szCs w:val="28"/>
        </w:rPr>
      </w:pPr>
      <w:r>
        <w:rPr>
          <w:szCs w:val="28"/>
        </w:rPr>
        <w:t xml:space="preserve">1.</w:t>
      </w:r>
      <w:r>
        <w:rPr>
          <w:szCs w:val="28"/>
        </w:rPr>
        <w:t xml:space="preserve">В</w:t>
      </w:r>
      <w:r>
        <w:rPr>
          <w:bCs w:val="0"/>
        </w:rPr>
        <w:t xml:space="preserve">нести изменен</w:t>
      </w:r>
      <w:r>
        <w:rPr>
          <w:bCs w:val="0"/>
        </w:rPr>
        <w:t xml:space="preserve">ия в</w:t>
      </w:r>
      <w:r>
        <w:rPr>
          <w:bCs w:val="0"/>
        </w:rPr>
        <w:t xml:space="preserve"> строку 6</w:t>
      </w:r>
      <w:r>
        <w:rPr>
          <w:bCs w:val="0"/>
        </w:rPr>
        <w:t xml:space="preserve"> пункт </w:t>
      </w:r>
      <w:r>
        <w:rPr>
          <w:bCs w:val="0"/>
        </w:rPr>
        <w:t xml:space="preserve">37 </w:t>
      </w:r>
      <w:r>
        <w:rPr>
          <w:bCs w:val="0"/>
        </w:rPr>
        <w:t xml:space="preserve">раздела </w:t>
      </w:r>
      <w:r>
        <w:rPr>
          <w:bCs w:val="0"/>
        </w:rPr>
        <w:t xml:space="preserve">6</w:t>
      </w:r>
      <w:r>
        <w:rPr>
          <w:bCs w:val="0"/>
        </w:rPr>
        <w:t xml:space="preserve"> </w:t>
      </w:r>
      <w:r>
        <w:rPr>
          <w:bCs w:val="0"/>
        </w:rPr>
        <w:t xml:space="preserve"> </w:t>
      </w:r>
      <w:r>
        <w:rPr>
          <w:bCs w:val="0"/>
        </w:rPr>
        <w:t xml:space="preserve">Положени</w:t>
      </w:r>
      <w:r>
        <w:rPr>
          <w:bCs w:val="0"/>
        </w:rPr>
        <w:t xml:space="preserve">я</w:t>
      </w:r>
      <w:r>
        <w:rPr>
          <w:bCs w:val="0"/>
        </w:rPr>
        <w:t xml:space="preserve"> </w:t>
      </w:r>
      <w:r>
        <w:rPr>
          <w:bCs w:val="0"/>
        </w:rPr>
        <w:t xml:space="preserve">«О порядке определения объёма и предоставления субсидий муниципального образования Староминский район социально ориентированным некоммерческим организациям, осуществляющим деятельность на территории муниципального образования Староминский район</w:t>
      </w:r>
      <w:r>
        <w:rPr>
          <w:bCs w:val="0"/>
        </w:rPr>
        <w:t xml:space="preserve">»</w:t>
      </w:r>
      <w:r>
        <w:rPr>
          <w:bCs w:val="0"/>
        </w:rPr>
        <w:t xml:space="preserve"> - </w:t>
      </w:r>
      <w:r>
        <w:rPr>
          <w:bCs w:val="0"/>
        </w:rPr>
        <w:t xml:space="preserve">Информационная карта конкурса </w:t>
      </w:r>
      <w:r>
        <w:rPr>
          <w:bCs w:val="0"/>
        </w:rPr>
        <w:t xml:space="preserve">(утверждено </w:t>
      </w:r>
      <w:r>
        <w:rPr>
          <w:bCs w:val="0"/>
        </w:rPr>
        <w:t xml:space="preserve">постановление</w:t>
      </w:r>
      <w:r>
        <w:rPr>
          <w:bCs w:val="0"/>
        </w:rPr>
        <w:t xml:space="preserve">м</w:t>
      </w:r>
      <w:r>
        <w:rPr>
          <w:bCs w:val="0"/>
        </w:rPr>
        <w:t xml:space="preserve"> администрации муниципального образования Староминский  район от 07 декабря 2011</w:t>
      </w:r>
      <w:r>
        <w:rPr>
          <w:bCs w:val="0"/>
        </w:rPr>
        <w:t xml:space="preserve"> год а</w:t>
      </w:r>
      <w:r>
        <w:rPr>
          <w:bCs w:val="0"/>
        </w:rPr>
        <w:t xml:space="preserve">№ 2170</w:t>
      </w:r>
      <w:r>
        <w:rPr>
          <w:bCs w:val="0"/>
        </w:rPr>
        <w:t xml:space="preserve">) : слова «</w:t>
      </w:r>
      <w:r>
        <w:rPr>
          <w:bCs w:val="0"/>
        </w:rPr>
        <w:t xml:space="preserve">Социально ориентированные некоммерческие организации, осуществляющие деятельность на территории муниципального образования Староминский район, созданные и зарегистрированные в установленном порядке в Староминском районе» заменить на слова </w:t>
      </w:r>
      <w:r>
        <w:rPr>
          <w:bCs w:val="0"/>
        </w:rPr>
        <w:t xml:space="preserve">«</w:t>
      </w:r>
      <w:r>
        <w:rPr>
          <w:bCs w:val="0"/>
        </w:rPr>
        <w:t xml:space="preserve">Социально ориентированные некоммерческие организации, зарегистрированные в установленном порядке в Краснодарском крае</w:t>
      </w:r>
      <w:r>
        <w:rPr>
          <w:bCs w:val="0"/>
        </w:rPr>
        <w:t xml:space="preserve"> и</w:t>
      </w:r>
      <w:r>
        <w:rPr>
          <w:bCs w:val="0"/>
        </w:rPr>
        <w:t xml:space="preserve"> </w:t>
      </w:r>
      <w:r>
        <w:rPr>
          <w:bCs w:val="0"/>
        </w:rPr>
        <w:t xml:space="preserve">осуществляющие свою деятельность  на территории муниципального образования Староминский район</w:t>
      </w:r>
      <w:r>
        <w:rPr>
          <w:bCs w:val="0"/>
        </w:rPr>
        <w:t xml:space="preserve">, в том числе имеющие местные отделения в муниципальном образовании Стармоински йрайон без статуса юридического лица</w:t>
      </w:r>
      <w:r>
        <w:rPr>
          <w:bCs w:val="0"/>
        </w:rPr>
        <w:t xml:space="preserve">».</w:t>
      </w:r>
      <w:r>
        <w:rPr>
          <w:szCs w:val="28"/>
        </w:rPr>
      </w:r>
      <w:r/>
    </w:p>
    <w:p>
      <w:pPr>
        <w:pStyle w:val="670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szCs w:val="28"/>
        </w:rPr>
        <w:t xml:space="preserve">2.</w:t>
      </w:r>
      <w:r>
        <w:rPr>
          <w:szCs w:val="28"/>
        </w:rPr>
        <w:t xml:space="preserve">Контроль за выполнением настоящего постановления возложить на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заместителя главы муниципального образования </w:t>
      </w:r>
      <w:r>
        <w:rPr>
          <w:szCs w:val="28"/>
        </w:rPr>
        <w:t xml:space="preserve">Староминский район   </w:t>
      </w:r>
      <w:r>
        <w:rPr>
          <w:szCs w:val="28"/>
          <w:lang w:val="ru-RU"/>
        </w:rPr>
        <w:t xml:space="preserve">                    </w:t>
      </w:r>
      <w:r>
        <w:rPr>
          <w:szCs w:val="28"/>
          <w:lang w:val="ru-RU"/>
        </w:rPr>
        <w:t xml:space="preserve">А.П. Евтенко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  <w:lang w:val="ru-RU"/>
        </w:rPr>
      </w:r>
      <w:r/>
    </w:p>
    <w:p>
      <w:pPr>
        <w:pStyle w:val="661"/>
        <w:ind w:firstLine="709"/>
        <w:jc w:val="both"/>
        <w:tabs>
          <w:tab w:val="num" w:pos="0" w:leader="none"/>
          <w:tab w:val="num" w:pos="1440" w:leader="none"/>
        </w:tabs>
        <w:rPr>
          <w:bCs w:val="0"/>
        </w:rPr>
      </w:pPr>
      <w:r>
        <w:rPr>
          <w:bCs w:val="0"/>
        </w:rPr>
        <w:t xml:space="preserve">3.</w:t>
      </w:r>
      <w:r>
        <w:rPr>
          <w:bCs w:val="0"/>
        </w:rPr>
        <w:t xml:space="preserve">П</w:t>
      </w:r>
      <w:r>
        <w:rPr>
          <w:bCs w:val="0"/>
        </w:rPr>
        <w:t xml:space="preserve">остановление вступает в силу </w:t>
      </w:r>
      <w:r>
        <w:rPr>
          <w:bCs w:val="0"/>
        </w:rPr>
        <w:t xml:space="preserve">с</w:t>
      </w:r>
      <w:r>
        <w:rPr>
          <w:bCs w:val="0"/>
        </w:rPr>
        <w:t xml:space="preserve">о дня</w:t>
      </w:r>
      <w:r>
        <w:rPr>
          <w:bCs w:val="0"/>
        </w:rPr>
        <w:t xml:space="preserve"> его официального обнародования путем размещения на официальном сайте администрации муниципального образования Староминский район в сети «Интернет».</w:t>
      </w:r>
      <w:r>
        <w:rPr>
          <w:bCs w:val="0"/>
        </w:rPr>
      </w:r>
      <w:r/>
    </w:p>
    <w:p>
      <w:pPr>
        <w:pStyle w:val="671"/>
        <w:rPr>
          <w:bCs w:val="0"/>
        </w:rPr>
      </w:pPr>
      <w:r>
        <w:t xml:space="preserve">    </w:t>
      </w:r>
      <w:r>
        <w:t xml:space="preserve"> </w:t>
      </w:r>
      <w:r>
        <w:rPr>
          <w:bCs w:val="0"/>
        </w:rPr>
      </w:r>
      <w:r/>
    </w:p>
    <w:p>
      <w:pPr>
        <w:pStyle w:val="661"/>
        <w:jc w:val="both"/>
        <w:rPr>
          <w:bCs w:val="0"/>
        </w:rPr>
      </w:pPr>
      <w:r>
        <w:rPr>
          <w:bCs w:val="0"/>
        </w:rPr>
      </w:r>
      <w:r/>
    </w:p>
    <w:p>
      <w:pPr>
        <w:pStyle w:val="661"/>
        <w:jc w:val="both"/>
        <w:rPr>
          <w:bCs w:val="0"/>
        </w:rPr>
      </w:pPr>
      <w:r>
        <w:rPr>
          <w:bCs w:val="0"/>
        </w:rPr>
      </w:r>
      <w:r/>
    </w:p>
    <w:p>
      <w:pPr>
        <w:pStyle w:val="661"/>
        <w:jc w:val="both"/>
      </w:pPr>
      <w:r>
        <w:t xml:space="preserve">Гл</w:t>
      </w:r>
      <w:r>
        <w:t xml:space="preserve">ав</w:t>
      </w:r>
      <w:r>
        <w:t xml:space="preserve">а</w:t>
      </w:r>
      <w:r>
        <w:t xml:space="preserve"> муниципального образования </w:t>
      </w:r>
      <w:r/>
    </w:p>
    <w:p>
      <w:pPr>
        <w:pStyle w:val="661"/>
        <w:jc w:val="both"/>
      </w:pPr>
      <w:r>
        <w:t xml:space="preserve">Староминский район           </w:t>
        <w:tab/>
        <w:tab/>
        <w:tab/>
        <w:t xml:space="preserve">            </w:t>
      </w:r>
      <w:r>
        <w:t xml:space="preserve">          </w:t>
      </w:r>
      <w:r>
        <w:t xml:space="preserve">      </w:t>
      </w:r>
      <w:r>
        <w:t xml:space="preserve">             </w:t>
      </w:r>
      <w:r>
        <w:t xml:space="preserve">    </w:t>
      </w:r>
      <w:r>
        <w:t xml:space="preserve">В.В. Горб</w:t>
      </w:r>
      <w:r/>
    </w:p>
    <w:p>
      <w:pPr>
        <w:pStyle w:val="661"/>
        <w:jc w:val="both"/>
      </w:pPr>
      <w:r/>
      <w:r/>
    </w:p>
    <w:p>
      <w:pPr>
        <w:pStyle w:val="661"/>
        <w:jc w:val="both"/>
      </w:pPr>
      <w:r/>
      <w:r/>
    </w:p>
    <w:p>
      <w:pPr>
        <w:pStyle w:val="661"/>
        <w:jc w:val="both"/>
      </w:pPr>
      <w:r>
        <w:t xml:space="preserve">  </w:t>
      </w:r>
      <w:r/>
    </w:p>
    <w:p>
      <w:pPr>
        <w:pStyle w:val="663"/>
        <w:jc w:val="center"/>
        <w:spacing w:before="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3"/>
        <w:jc w:val="center"/>
        <w:spacing w:before="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1"/>
        <w:rPr>
          <w:lang w:val="en-US" w:eastAsia="en-US"/>
        </w:rPr>
      </w:pPr>
      <w:r>
        <w:rPr>
          <w:lang w:val="en-US" w:eastAsia="en-US"/>
        </w:rPr>
      </w:r>
      <w:r/>
    </w:p>
    <w:p>
      <w:pPr>
        <w:pStyle w:val="663"/>
        <w:jc w:val="center"/>
        <w:spacing w:before="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63"/>
        <w:jc w:val="center"/>
        <w:spacing w:before="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63"/>
        <w:jc w:val="center"/>
        <w:spacing w:before="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ИСТ СОГЛАСОВАНИЯ</w:t>
      </w:r>
      <w:r/>
    </w:p>
    <w:p>
      <w:pPr>
        <w:pStyle w:val="661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проекта постановления администрации </w:t>
      </w:r>
      <w:r>
        <w:rPr>
          <w:bCs w:val="0"/>
          <w:szCs w:val="28"/>
        </w:rPr>
        <w:t xml:space="preserve"> муниципального образования</w:t>
      </w:r>
      <w:r/>
    </w:p>
    <w:p>
      <w:pPr>
        <w:pStyle w:val="661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Староминский район от____________________№__________</w:t>
      </w:r>
      <w:r>
        <w:rPr>
          <w:bCs w:val="0"/>
          <w:szCs w:val="28"/>
        </w:rPr>
        <w:t xml:space="preserve">              </w:t>
      </w:r>
      <w:r/>
    </w:p>
    <w:p>
      <w:pPr>
        <w:pStyle w:val="661"/>
        <w:jc w:val="center"/>
        <w:spacing w:after="15"/>
        <w:rPr>
          <w:sz w:val="24"/>
          <w:szCs w:val="24"/>
        </w:rPr>
      </w:pPr>
      <w:r>
        <w:rPr>
          <w:bCs w:val="0"/>
        </w:rPr>
        <w:t xml:space="preserve">«</w:t>
      </w:r>
      <w:r>
        <w:rPr>
          <w:bCs w:val="0"/>
        </w:rPr>
        <w:t xml:space="preserve">О внесении изменений в постановление администрации муниципального образования Староминский  район от 07 декабря 2011 года </w:t>
      </w:r>
      <w:r>
        <w:rPr>
          <w:bCs w:val="0"/>
        </w:rPr>
        <w:t xml:space="preserve">№ 2170 </w:t>
      </w:r>
      <w:r>
        <w:rPr>
          <w:bCs w:val="0"/>
        </w:rPr>
        <w:t xml:space="preserve">«О порядке определения объёма и предоставления субсидий муниципального образования Староминский район социально ориентированным некоммерческим организациям, осуществляющим деятельность на территории муниципального образования Староминский район</w:t>
      </w:r>
      <w:r>
        <w:rPr>
          <w:bCs w:val="0"/>
        </w:rPr>
        <w:t xml:space="preserve">»</w:t>
      </w:r>
      <w:r>
        <w:rPr>
          <w:sz w:val="24"/>
          <w:szCs w:val="24"/>
        </w:rPr>
      </w:r>
      <w:r/>
    </w:p>
    <w:p>
      <w:pPr>
        <w:pStyle w:val="661"/>
        <w:spacing w:after="1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1"/>
        <w:spacing w:after="1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1"/>
        <w:jc w:val="both"/>
        <w:rPr>
          <w:bCs w:val="0"/>
        </w:rPr>
      </w:pPr>
      <w:r>
        <w:rPr>
          <w:bCs w:val="0"/>
        </w:rPr>
      </w:r>
      <w:r/>
    </w:p>
    <w:p>
      <w:pPr>
        <w:pStyle w:val="661"/>
        <w:jc w:val="both"/>
        <w:rPr>
          <w:bCs w:val="0"/>
        </w:rPr>
      </w:pPr>
      <w:r>
        <w:rPr>
          <w:bCs w:val="0"/>
        </w:rPr>
        <w:t xml:space="preserve">Проект внесён</w:t>
      </w:r>
      <w:r>
        <w:rPr>
          <w:bCs w:val="0"/>
        </w:rPr>
        <w:t xml:space="preserve"> и подготовлен</w:t>
      </w:r>
      <w:r>
        <w:rPr>
          <w:bCs w:val="0"/>
        </w:rPr>
        <w:t xml:space="preserve">:</w:t>
      </w:r>
      <w:r/>
    </w:p>
    <w:p>
      <w:pPr>
        <w:pStyle w:val="662"/>
      </w:pPr>
      <w:r>
        <w:t xml:space="preserve">Юридическим отделом управления делами </w:t>
      </w:r>
      <w:r/>
    </w:p>
    <w:p>
      <w:pPr>
        <w:pStyle w:val="661"/>
        <w:jc w:val="both"/>
      </w:pPr>
      <w:r>
        <w:t xml:space="preserve">администрации муниципального </w:t>
      </w:r>
      <w:r/>
    </w:p>
    <w:p>
      <w:pPr>
        <w:pStyle w:val="662"/>
        <w:ind w:left="7080" w:hanging="7080"/>
        <w:jc w:val="left"/>
        <w:rPr>
          <w:i/>
          <w:iCs/>
        </w:rPr>
      </w:pPr>
      <w:r>
        <w:t xml:space="preserve">образования Староминский район</w:t>
      </w:r>
      <w:r>
        <w:rPr>
          <w:i/>
          <w:iCs/>
        </w:rPr>
        <w:t xml:space="preserve">          </w:t>
      </w:r>
      <w:r/>
    </w:p>
    <w:p>
      <w:pPr>
        <w:pStyle w:val="662"/>
        <w:ind w:left="7080" w:hanging="7080"/>
        <w:jc w:val="left"/>
      </w:pPr>
      <w:r>
        <w:rPr>
          <w:lang w:val="ru-RU"/>
        </w:rPr>
        <w:t xml:space="preserve">Заместитель начальника </w:t>
      </w:r>
      <w:r>
        <w:t xml:space="preserve"> отдела  </w:t>
      </w:r>
      <w:r>
        <w:rPr>
          <w:i/>
          <w:iCs/>
        </w:rPr>
        <w:tab/>
      </w:r>
      <w:r>
        <w:t xml:space="preserve">           </w:t>
      </w:r>
      <w:r>
        <w:rPr>
          <w:lang w:val="ru-RU"/>
        </w:rPr>
        <w:t xml:space="preserve">О.В. Гавриш</w:t>
      </w:r>
      <w:r>
        <w:t xml:space="preserve">                                                                                                      </w:t>
      </w:r>
      <w:r/>
    </w:p>
    <w:p>
      <w:pPr>
        <w:pStyle w:val="661"/>
      </w:pPr>
      <w:r>
        <w:t xml:space="preserve"> </w:t>
      </w:r>
      <w:r>
        <w:t xml:space="preserve"> </w:t>
      </w:r>
      <w:r/>
    </w:p>
    <w:p>
      <w:pPr>
        <w:pStyle w:val="661"/>
      </w:pPr>
      <w:r>
        <w:t xml:space="preserve">                                                               </w:t>
      </w:r>
      <w:r/>
    </w:p>
    <w:p>
      <w:pPr>
        <w:pStyle w:val="661"/>
      </w:pPr>
      <w:r>
        <w:rPr>
          <w:bCs w:val="0"/>
        </w:rPr>
        <w:t xml:space="preserve">Проект согласован:</w:t>
      </w:r>
      <w:r/>
    </w:p>
    <w:p>
      <w:pPr>
        <w:pStyle w:val="661"/>
        <w:jc w:val="both"/>
      </w:pPr>
      <w:r>
        <w:t xml:space="preserve">З</w:t>
      </w:r>
      <w:r>
        <w:t xml:space="preserve">аместител</w:t>
      </w:r>
      <w:r>
        <w:t xml:space="preserve">ь</w:t>
      </w:r>
      <w:r>
        <w:t xml:space="preserve"> главы муниципального </w:t>
      </w:r>
      <w:r/>
    </w:p>
    <w:p>
      <w:pPr>
        <w:pStyle w:val="661"/>
        <w:jc w:val="both"/>
      </w:pPr>
      <w:r>
        <w:t xml:space="preserve">о</w:t>
      </w:r>
      <w:r>
        <w:t xml:space="preserve">бразования</w:t>
      </w:r>
      <w:r>
        <w:t xml:space="preserve"> </w:t>
      </w:r>
      <w:r>
        <w:t xml:space="preserve"> Староминский район</w:t>
        <w:tab/>
        <w:tab/>
        <w:tab/>
        <w:tab/>
        <w:t xml:space="preserve">      </w:t>
        <w:tab/>
        <w:tab/>
        <w:t xml:space="preserve"> </w:t>
      </w:r>
      <w:r>
        <w:t xml:space="preserve">А.П. Евтенко</w:t>
      </w:r>
      <w:r/>
    </w:p>
    <w:p>
      <w:pPr>
        <w:pStyle w:val="661"/>
        <w:jc w:val="both"/>
      </w:pPr>
      <w:r/>
      <w:r/>
    </w:p>
    <w:p>
      <w:pPr>
        <w:pStyle w:val="661"/>
        <w:jc w:val="both"/>
      </w:pPr>
      <w:r/>
      <w:r/>
    </w:p>
    <w:p>
      <w:pPr>
        <w:pStyle w:val="661"/>
        <w:jc w:val="both"/>
      </w:pPr>
      <w:r>
        <w:t xml:space="preserve">Начальник финансового управления </w:t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</w:t>
      </w:r>
      <w:r/>
    </w:p>
    <w:p>
      <w:pPr>
        <w:pStyle w:val="661"/>
        <w:jc w:val="both"/>
      </w:pPr>
      <w:r>
        <w:rPr>
          <w:szCs w:val="28"/>
        </w:rPr>
        <w:t xml:space="preserve">образования Староминский район</w:t>
      </w:r>
      <w:r>
        <w:rPr>
          <w:szCs w:val="28"/>
        </w:rPr>
        <w:tab/>
        <w:tab/>
        <w:tab/>
        <w:tab/>
        <w:tab/>
        <w:tab/>
        <w:t xml:space="preserve">В.И. Литовка</w:t>
      </w:r>
      <w:r/>
    </w:p>
    <w:p>
      <w:pPr>
        <w:pStyle w:val="661"/>
        <w:jc w:val="both"/>
      </w:pPr>
      <w:r/>
      <w:r/>
    </w:p>
    <w:p>
      <w:pPr>
        <w:pStyle w:val="661"/>
        <w:jc w:val="both"/>
      </w:pPr>
      <w:r/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Начальник управления делами</w:t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</w:t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образования Староминский район</w:t>
      </w:r>
      <w:r>
        <w:rPr>
          <w:szCs w:val="28"/>
        </w:rPr>
        <w:tab/>
        <w:tab/>
        <w:tab/>
        <w:tab/>
        <w:tab/>
        <w:t xml:space="preserve">           Т.Г. Шадрина</w:t>
      </w:r>
      <w:r>
        <w:rPr>
          <w:szCs w:val="28"/>
        </w:rPr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Начальник отдела по организационным</w:t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вопросам управления делами </w:t>
      </w:r>
      <w:r/>
    </w:p>
    <w:p>
      <w:pPr>
        <w:pStyle w:val="661"/>
        <w:contextualSpacing/>
        <w:rPr>
          <w:szCs w:val="28"/>
        </w:rPr>
      </w:pPr>
      <w:r>
        <w:rPr>
          <w:szCs w:val="28"/>
        </w:rPr>
        <w:t xml:space="preserve">администрации муниципального </w:t>
      </w:r>
      <w:r/>
    </w:p>
    <w:p>
      <w:pPr>
        <w:pStyle w:val="661"/>
        <w:contextualSpacing/>
        <w:rPr>
          <w:b/>
          <w:color w:val="000000"/>
          <w:szCs w:val="24"/>
        </w:rPr>
      </w:pPr>
      <w:r>
        <w:rPr>
          <w:szCs w:val="28"/>
        </w:rPr>
        <w:t xml:space="preserve">образования Староминский район </w:t>
        <w:tab/>
        <w:tab/>
        <w:tab/>
        <w:tab/>
        <w:tab/>
        <w:t xml:space="preserve">   </w:t>
      </w:r>
      <w:r>
        <w:rPr>
          <w:szCs w:val="28"/>
        </w:rPr>
        <w:t xml:space="preserve">     </w:t>
      </w:r>
      <w:r>
        <w:rPr>
          <w:szCs w:val="28"/>
        </w:rPr>
        <w:t xml:space="preserve">Г.Ю. Клименко</w:t>
      </w:r>
      <w:r>
        <w:rPr>
          <w:b/>
          <w:color w:val="000000"/>
          <w:szCs w:val="24"/>
        </w:rPr>
      </w:r>
      <w:r/>
    </w:p>
    <w:p>
      <w:pPr>
        <w:pStyle w:val="661"/>
        <w:jc w:val="both"/>
      </w:pPr>
      <w:r/>
      <w:r/>
    </w:p>
    <w:p>
      <w:pPr>
        <w:pStyle w:val="661"/>
        <w:jc w:val="both"/>
      </w:pPr>
      <w:r/>
      <w:r/>
    </w:p>
    <w:p>
      <w:pPr>
        <w:pStyle w:val="661"/>
        <w:jc w:val="both"/>
      </w:pPr>
      <w:r>
        <w:t xml:space="preserve">Начальник отдела делопроизводства</w:t>
      </w:r>
      <w:r/>
    </w:p>
    <w:p>
      <w:pPr>
        <w:pStyle w:val="661"/>
        <w:jc w:val="both"/>
      </w:pPr>
      <w:r>
        <w:t xml:space="preserve">управления делами</w:t>
      </w:r>
      <w:r/>
    </w:p>
    <w:p>
      <w:pPr>
        <w:pStyle w:val="661"/>
        <w:jc w:val="both"/>
      </w:pPr>
      <w:r>
        <w:t xml:space="preserve">администрации муниципального </w:t>
      </w:r>
      <w:r/>
    </w:p>
    <w:p>
      <w:pPr>
        <w:pStyle w:val="661"/>
        <w:jc w:val="both"/>
      </w:pPr>
      <w:r>
        <w:t xml:space="preserve">образования Староминский район </w:t>
        <w:tab/>
        <w:tab/>
        <w:tab/>
        <w:tab/>
        <w:tab/>
        <w:t xml:space="preserve">            С.А. Слынько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993" w:right="567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661"/>
        <w:ind w:left="1440" w:hanging="360"/>
        <w:tabs>
          <w:tab w:val="num" w:pos="1440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66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1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1"/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1"/>
    <w:next w:val="66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1"/>
    <w:next w:val="66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1"/>
    <w:next w:val="66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1"/>
    <w:next w:val="66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1"/>
    <w:next w:val="66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1"/>
    <w:next w:val="66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1"/>
    <w:next w:val="66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1"/>
    <w:next w:val="66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1"/>
    <w:next w:val="66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1"/>
    <w:next w:val="66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1"/>
    <w:next w:val="66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next w:val="661"/>
    <w:link w:val="661"/>
    <w:rPr>
      <w:bCs/>
      <w:color w:val="000000"/>
      <w:sz w:val="28"/>
      <w:szCs w:val="22"/>
      <w:lang w:val="ru-RU" w:bidi="ar-SA" w:eastAsia="ru-RU"/>
    </w:rPr>
  </w:style>
  <w:style w:type="paragraph" w:styleId="662">
    <w:name w:val="Заголовок 1"/>
    <w:basedOn w:val="661"/>
    <w:next w:val="661"/>
    <w:link w:val="675"/>
    <w:pPr>
      <w:jc w:val="both"/>
      <w:keepNext/>
      <w:outlineLvl w:val="0"/>
    </w:pPr>
    <w:rPr>
      <w:color w:val="000000"/>
      <w:szCs w:val="24"/>
      <w:lang w:val="en-US" w:eastAsia="en-US"/>
    </w:rPr>
  </w:style>
  <w:style w:type="paragraph" w:styleId="663">
    <w:name w:val="Заголовок 7"/>
    <w:basedOn w:val="661"/>
    <w:next w:val="661"/>
    <w:link w:val="673"/>
    <w:semiHidden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664">
    <w:name w:val="Заголовок 9"/>
    <w:basedOn w:val="661"/>
    <w:next w:val="661"/>
    <w:link w:val="661"/>
    <w:pPr>
      <w:jc w:val="center"/>
      <w:keepNext/>
      <w:outlineLvl w:val="8"/>
    </w:pPr>
    <w:rPr>
      <w:b/>
      <w:color w:val="000000"/>
      <w:szCs w:val="24"/>
    </w:rPr>
  </w:style>
  <w:style w:type="character" w:styleId="665">
    <w:name w:val="Основной шрифт абзаца"/>
    <w:next w:val="665"/>
    <w:link w:val="661"/>
    <w:semiHidden/>
  </w:style>
  <w:style w:type="table" w:styleId="666">
    <w:name w:val="Обычная таблица"/>
    <w:next w:val="666"/>
    <w:link w:val="661"/>
    <w:semiHidden/>
    <w:tblPr/>
  </w:style>
  <w:style w:type="numbering" w:styleId="667">
    <w:name w:val="Нет списка"/>
    <w:next w:val="667"/>
    <w:link w:val="661"/>
    <w:semiHidden/>
  </w:style>
  <w:style w:type="paragraph" w:styleId="668">
    <w:name w:val="Основной текст"/>
    <w:basedOn w:val="661"/>
    <w:next w:val="668"/>
    <w:link w:val="661"/>
    <w:semiHidden/>
    <w:pPr>
      <w:shd w:val="clear" w:color="auto" w:fill="ffffff"/>
    </w:pPr>
    <w:rPr>
      <w:bCs w:val="0"/>
      <w:szCs w:val="14"/>
    </w:rPr>
  </w:style>
  <w:style w:type="paragraph" w:styleId="669">
    <w:name w:val="Основной текст 2"/>
    <w:basedOn w:val="661"/>
    <w:next w:val="669"/>
    <w:link w:val="661"/>
    <w:semiHidden/>
    <w:pPr>
      <w:jc w:val="both"/>
    </w:pPr>
    <w:rPr>
      <w:color w:val="000000"/>
      <w:sz w:val="24"/>
      <w:szCs w:val="24"/>
    </w:rPr>
  </w:style>
  <w:style w:type="paragraph" w:styleId="670">
    <w:name w:val="Основной текст с отступом"/>
    <w:basedOn w:val="661"/>
    <w:next w:val="670"/>
    <w:link w:val="674"/>
    <w:semiHidden/>
    <w:pPr>
      <w:ind w:left="360"/>
      <w:jc w:val="center"/>
      <w:tabs>
        <w:tab w:val="num" w:pos="927" w:leader="none"/>
      </w:tabs>
    </w:pPr>
    <w:rPr>
      <w:color w:val="000000"/>
      <w:szCs w:val="24"/>
      <w:lang w:val="en-US" w:eastAsia="en-US"/>
    </w:rPr>
  </w:style>
  <w:style w:type="paragraph" w:styleId="671">
    <w:name w:val="Основной текст с отступом 2"/>
    <w:basedOn w:val="661"/>
    <w:next w:val="671"/>
    <w:link w:val="661"/>
    <w:semiHidden/>
    <w:pPr>
      <w:ind w:left="360"/>
      <w:jc w:val="both"/>
      <w:tabs>
        <w:tab w:val="num" w:pos="927" w:leader="none"/>
      </w:tabs>
    </w:pPr>
    <w:rPr>
      <w:color w:val="000000"/>
      <w:szCs w:val="24"/>
    </w:rPr>
  </w:style>
  <w:style w:type="paragraph" w:styleId="672">
    <w:name w:val="Основной текст с отступом 3"/>
    <w:basedOn w:val="661"/>
    <w:next w:val="672"/>
    <w:link w:val="661"/>
    <w:semiHidden/>
    <w:pPr>
      <w:ind w:firstLine="360"/>
      <w:jc w:val="both"/>
      <w:tabs>
        <w:tab w:val="num" w:pos="927" w:leader="none"/>
      </w:tabs>
    </w:pPr>
    <w:rPr>
      <w:color w:val="000000"/>
      <w:szCs w:val="24"/>
    </w:rPr>
  </w:style>
  <w:style w:type="character" w:styleId="673">
    <w:name w:val="Заголовок 7 Знак"/>
    <w:next w:val="673"/>
    <w:link w:val="663"/>
    <w:semiHidden/>
    <w:rPr>
      <w:rFonts w:ascii="Calibri" w:hAnsi="Calibri" w:eastAsia="Times New Roman"/>
      <w:bCs/>
      <w:color w:val="000000"/>
      <w:sz w:val="24"/>
      <w:szCs w:val="24"/>
    </w:rPr>
  </w:style>
  <w:style w:type="character" w:styleId="674">
    <w:name w:val="Основной текст с отступом Знак"/>
    <w:next w:val="674"/>
    <w:link w:val="670"/>
    <w:semiHidden/>
    <w:rPr>
      <w:bCs/>
      <w:sz w:val="28"/>
      <w:szCs w:val="24"/>
    </w:rPr>
  </w:style>
  <w:style w:type="character" w:styleId="675">
    <w:name w:val="Заголовок 1 Знак"/>
    <w:next w:val="675"/>
    <w:link w:val="662"/>
    <w:rPr>
      <w:bCs/>
      <w:sz w:val="28"/>
      <w:szCs w:val="24"/>
    </w:rPr>
  </w:style>
  <w:style w:type="paragraph" w:styleId="676">
    <w:name w:val="Текст выноски"/>
    <w:basedOn w:val="661"/>
    <w:next w:val="676"/>
    <w:link w:val="677"/>
    <w:semiHidden/>
    <w:rPr>
      <w:rFonts w:ascii="Tahoma" w:hAnsi="Tahoma"/>
      <w:sz w:val="16"/>
      <w:szCs w:val="16"/>
      <w:lang w:val="en-US" w:eastAsia="en-US"/>
    </w:rPr>
  </w:style>
  <w:style w:type="character" w:styleId="677">
    <w:name w:val="Текст выноски Знак"/>
    <w:next w:val="677"/>
    <w:link w:val="676"/>
    <w:semiHidden/>
    <w:rPr>
      <w:rFonts w:ascii="Tahoma" w:hAnsi="Tahoma"/>
      <w:bCs/>
      <w:color w:val="000000"/>
      <w:sz w:val="16"/>
      <w:szCs w:val="16"/>
    </w:rPr>
  </w:style>
  <w:style w:type="character" w:styleId="678">
    <w:name w:val="Гиперссылка"/>
    <w:next w:val="678"/>
    <w:link w:val="661"/>
    <w:semiHidden/>
    <w:rPr>
      <w:color w:val="0000FF"/>
      <w:u w:val="single"/>
    </w:rPr>
  </w:style>
  <w:style w:type="character" w:styleId="679">
    <w:name w:val="Гипертекстовая ссылка"/>
    <w:next w:val="679"/>
    <w:link w:val="661"/>
    <w:rPr>
      <w:color w:val="106BBE"/>
    </w:rPr>
  </w:style>
  <w:style w:type="paragraph" w:styleId="680">
    <w:name w:val="Верхний колонтитул"/>
    <w:basedOn w:val="661"/>
    <w:next w:val="680"/>
    <w:link w:val="68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1">
    <w:name w:val="Верхний колонтитул Знак"/>
    <w:next w:val="681"/>
    <w:link w:val="680"/>
    <w:rPr>
      <w:bCs/>
      <w:color w:val="000000"/>
      <w:sz w:val="28"/>
      <w:szCs w:val="22"/>
    </w:rPr>
  </w:style>
  <w:style w:type="paragraph" w:styleId="682">
    <w:name w:val="Нижний колонтитул"/>
    <w:basedOn w:val="661"/>
    <w:next w:val="682"/>
    <w:link w:val="683"/>
    <w:semiHidden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3">
    <w:name w:val="Нижний колонтитул Знак"/>
    <w:next w:val="683"/>
    <w:link w:val="682"/>
    <w:semiHidden/>
    <w:rPr>
      <w:bCs/>
      <w:color w:val="000000"/>
      <w:sz w:val="28"/>
      <w:szCs w:val="22"/>
    </w:rPr>
  </w:style>
  <w:style w:type="character" w:styleId="1238" w:default="1">
    <w:name w:val="Default Paragraph Font"/>
    <w:uiPriority w:val="1"/>
    <w:semiHidden/>
    <w:unhideWhenUsed/>
  </w:style>
  <w:style w:type="numbering" w:styleId="1239" w:default="1">
    <w:name w:val="No List"/>
    <w:uiPriority w:val="99"/>
    <w:semiHidden/>
    <w:unhideWhenUsed/>
  </w:style>
  <w:style w:type="table" w:styleId="12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2022-04-12T07:27:07Z</dcterms:modified>
</cp:coreProperties>
</file>