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spacing w:after="0"/>
        <w:rPr>
          <w:b/>
          <w:bCs/>
          <w:sz w:val="40"/>
          <w:szCs w:val="40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34290</wp:posOffset>
                </wp:positionV>
                <wp:extent cx="590550" cy="742950"/>
                <wp:effectExtent l="19050" t="0" r="0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0549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210.1pt;mso-position-horizontal:absolute;mso-position-vertical-relative:text;margin-top:2.7pt;mso-position-vertical:absolute;width:46.5pt;height:58.5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  </w:t>
      </w:r>
      <w:r/>
    </w:p>
    <w:p>
      <w:pPr>
        <w:pStyle w:val="873"/>
        <w:jc w:val="center"/>
        <w:spacing w:after="0"/>
        <w:rPr>
          <w:b/>
          <w:bCs/>
        </w:rPr>
      </w:pPr>
      <w:r>
        <w:rPr>
          <w:b/>
          <w:bCs/>
        </w:rPr>
      </w:r>
      <w:r/>
    </w:p>
    <w:p>
      <w:pPr>
        <w:pStyle w:val="873"/>
        <w:jc w:val="center"/>
        <w:spacing w:after="0"/>
        <w:rPr>
          <w:b/>
          <w:bCs/>
          <w:sz w:val="36"/>
        </w:rPr>
      </w:pPr>
      <w:r>
        <w:rPr>
          <w:b/>
          <w:bCs/>
          <w:sz w:val="36"/>
        </w:rPr>
      </w:r>
      <w:r/>
    </w:p>
    <w:p>
      <w:pPr>
        <w:pStyle w:val="873"/>
        <w:jc w:val="center"/>
        <w:spacing w:after="0"/>
        <w:rPr>
          <w:b/>
          <w:bCs/>
          <w:sz w:val="36"/>
        </w:rPr>
      </w:pPr>
      <w:r>
        <w:rPr>
          <w:b/>
          <w:bCs/>
          <w:sz w:val="36"/>
        </w:rPr>
      </w:r>
      <w:r/>
    </w:p>
    <w:p>
      <w:pPr>
        <w:pStyle w:val="873"/>
        <w:jc w:val="center"/>
        <w:spacing w:after="0"/>
        <w:rPr>
          <w:b/>
          <w:bCs/>
          <w:sz w:val="36"/>
        </w:rPr>
      </w:pPr>
      <w:r>
        <w:rPr>
          <w:b/>
          <w:bCs/>
          <w:sz w:val="36"/>
        </w:rPr>
        <w:t xml:space="preserve">ПОСТАНОВЛЕНИЕ</w:t>
      </w:r>
      <w:r/>
    </w:p>
    <w:p>
      <w:pPr>
        <w:pStyle w:val="873"/>
        <w:jc w:val="center"/>
        <w:spacing w:after="0"/>
        <w:rPr>
          <w:b/>
          <w:bCs/>
        </w:rPr>
      </w:pPr>
      <w:r>
        <w:rPr>
          <w:b/>
          <w:bCs/>
        </w:rPr>
      </w:r>
      <w:r/>
    </w:p>
    <w:p>
      <w:pPr>
        <w:pStyle w:val="873"/>
        <w:jc w:val="center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  <w:r/>
    </w:p>
    <w:p>
      <w:pPr>
        <w:pStyle w:val="873"/>
        <w:jc w:val="center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СТАРОМИНСКИЙ РАЙОН</w:t>
      </w:r>
      <w:r/>
    </w:p>
    <w:p>
      <w:pPr>
        <w:pStyle w:val="873"/>
        <w:spacing w:after="0"/>
        <w:rPr>
          <w:b/>
          <w:bCs/>
        </w:rPr>
      </w:pPr>
      <w:r>
        <w:rPr>
          <w:b/>
          <w:bCs/>
        </w:rPr>
      </w:r>
      <w:r/>
    </w:p>
    <w:p>
      <w:pPr>
        <w:pStyle w:val="897"/>
        <w:ind w:right="23"/>
        <w:jc w:val="left"/>
        <w:spacing w:lineRule="exact" w:line="280" w:after="0" w:before="0"/>
        <w:shd w:val="clear" w:fill="auto" w:color="auto"/>
      </w:pPr>
      <w:r>
        <w:t xml:space="preserve">от______________</w:t>
      </w:r>
      <w:r>
        <w:t xml:space="preserve">                                                       </w:t>
      </w:r>
      <w:r>
        <w:t xml:space="preserve">                            №_____</w:t>
      </w:r>
      <w:r>
        <w:t xml:space="preserve"> </w:t>
      </w:r>
      <w:r/>
    </w:p>
    <w:p>
      <w:pPr>
        <w:pStyle w:val="897"/>
        <w:ind w:right="23"/>
        <w:jc w:val="center"/>
        <w:spacing w:lineRule="exact" w:line="280" w:after="0" w:before="0"/>
        <w:shd w:val="clear" w:fill="auto" w:color="auto"/>
      </w:pPr>
      <w:r>
        <w:t xml:space="preserve">__</w:t>
      </w:r>
      <w:r>
        <w:t xml:space="preserve">ст-ца</w:t>
      </w:r>
      <w:r>
        <w:t xml:space="preserve"> Староминская</w:t>
      </w:r>
      <w:r/>
    </w:p>
    <w:p>
      <w:pPr>
        <w:pStyle w:val="897"/>
        <w:ind w:right="23"/>
        <w:jc w:val="center"/>
        <w:spacing w:lineRule="exact" w:line="280" w:after="0" w:before="0"/>
        <w:shd w:val="clear" w:fill="auto" w:color="auto"/>
      </w:pPr>
      <w:r/>
      <w:r/>
    </w:p>
    <w:p>
      <w:pPr>
        <w:pStyle w:val="898"/>
        <w:ind w:right="23"/>
        <w:spacing w:lineRule="auto" w:line="240" w:after="0"/>
      </w:pPr>
      <w:r>
        <w:rPr>
          <w:rStyle w:val="920"/>
          <w:b/>
        </w:rPr>
        <w:t xml:space="preserve">О внесении изменений в постановление администрации муниципального образования Староминский район от 7 апреля 2021 года №362 «</w:t>
      </w:r>
      <w:r>
        <w:rPr>
          <w:rStyle w:val="920"/>
          <w:b/>
        </w:rPr>
        <w:t xml:space="preserve">Об утверждении Порядка предоставления субсидий </w:t>
      </w:r>
      <w:r>
        <w:rPr>
          <w:rStyle w:val="903"/>
          <w:sz w:val="28"/>
          <w:szCs w:val="28"/>
        </w:rPr>
        <w:t xml:space="preserve">муниципальным унитарным предприятиям</w:t>
      </w:r>
      <w:r>
        <w:rPr>
          <w:rStyle w:val="920"/>
          <w:b/>
        </w:rPr>
        <w:t xml:space="preserve"> муниципального образования Староминский район из бюджета муниципального образования Староминский район</w:t>
      </w:r>
      <w:r>
        <w:t xml:space="preserve"> на возмещение недополученных доходов и (или) возмещение затрат в связи с производством (реализацией товаров), выполнением работ, оказанием услуг, на выполнение работ по содержанию (ремонту) муниципально</w:t>
      </w:r>
      <w:r>
        <w:t xml:space="preserve">го имущества»</w:t>
      </w:r>
      <w:r/>
    </w:p>
    <w:p>
      <w:pPr>
        <w:pStyle w:val="897"/>
        <w:ind w:firstLine="680"/>
        <w:spacing w:lineRule="exact" w:line="326" w:after="0" w:before="0"/>
        <w:shd w:val="clear" w:fill="auto" w:color="auto"/>
        <w:rPr>
          <w:rStyle w:val="920"/>
        </w:rPr>
      </w:pPr>
      <w:r/>
      <w:r/>
    </w:p>
    <w:p>
      <w:pPr>
        <w:pStyle w:val="904"/>
        <w:ind w:left="57" w:firstLine="709"/>
        <w:spacing w:lineRule="exact" w:line="322"/>
        <w:widowControl/>
        <w:rPr>
          <w:rStyle w:val="895"/>
          <w:color w:val="auto"/>
        </w:rPr>
      </w:pPr>
      <w:r>
        <w:rPr>
          <w:rStyle w:val="903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14 ноября 2002 года № 161-ФЗ «О государственных и муниципальных унитарных предприятиях», </w:t>
      </w:r>
      <w:r>
        <w:rPr>
          <w:rStyle w:val="903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rStyle w:val="903"/>
          <w:sz w:val="28"/>
          <w:szCs w:val="28"/>
        </w:rPr>
        <w:t xml:space="preserve"> </w:t>
      </w:r>
      <w:r>
        <w:rPr>
          <w:rStyle w:val="903"/>
          <w:sz w:val="28"/>
          <w:szCs w:val="28"/>
        </w:rPr>
        <w:t xml:space="preserve">постановлением правительства Российской Федерации от </w:t>
      </w:r>
      <w:r>
        <w:rPr>
          <w:rStyle w:val="903"/>
          <w:sz w:val="28"/>
          <w:szCs w:val="28"/>
        </w:rPr>
        <w:t xml:space="preserve">18 сентября 2020 года №1492</w:t>
      </w:r>
      <w:r>
        <w:rPr>
          <w:rStyle w:val="903"/>
          <w:sz w:val="28"/>
          <w:szCs w:val="28"/>
        </w:rPr>
        <w:t xml:space="preserve"> «Об общих требованиях к нормативно-правовым актам, муниципальным правовым актам, регулирующим</w:t>
      </w:r>
      <w:r>
        <w:rPr>
          <w:rStyle w:val="903"/>
          <w:sz w:val="28"/>
          <w:szCs w:val="28"/>
        </w:rPr>
        <w:t xml:space="preserve"> </w:t>
      </w:r>
      <w:r>
        <w:rPr>
          <w:rStyle w:val="903"/>
          <w:sz w:val="28"/>
          <w:szCs w:val="28"/>
        </w:rPr>
        <w:t xml:space="preserve">предоставление субсидии</w:t>
      </w:r>
      <w:r>
        <w:rPr>
          <w:rStyle w:val="903"/>
          <w:sz w:val="28"/>
          <w:szCs w:val="28"/>
        </w:rPr>
        <w:t xml:space="preserve">, в том числе грантов в форме субсидий, </w:t>
      </w:r>
      <w:r>
        <w:rPr>
          <w:rStyle w:val="903"/>
          <w:sz w:val="28"/>
          <w:szCs w:val="28"/>
        </w:rPr>
        <w:t xml:space="preserve">  юридическим лицам</w:t>
      </w:r>
      <w:r>
        <w:rPr>
          <w:rStyle w:val="903"/>
          <w:sz w:val="28"/>
          <w:szCs w:val="28"/>
        </w:rPr>
        <w:t xml:space="preserve">,</w:t>
      </w:r>
      <w:r>
        <w:rPr>
          <w:rStyle w:val="903"/>
          <w:sz w:val="28"/>
          <w:szCs w:val="28"/>
        </w:rPr>
        <w:t xml:space="preserve">  индивидуальным предпринимателям,  а также  физическим лицам – производителям товаров</w:t>
      </w:r>
      <w:r>
        <w:rPr>
          <w:rStyle w:val="903"/>
          <w:sz w:val="28"/>
          <w:szCs w:val="28"/>
        </w:rPr>
        <w:t xml:space="preserve">, работ</w:t>
      </w:r>
      <w:r>
        <w:rPr>
          <w:rStyle w:val="903"/>
          <w:sz w:val="28"/>
          <w:szCs w:val="28"/>
        </w:rPr>
        <w:t xml:space="preserve"> и услуг</w:t>
      </w:r>
      <w:r>
        <w:rPr>
          <w:rStyle w:val="903"/>
          <w:sz w:val="28"/>
          <w:szCs w:val="28"/>
        </w:rPr>
        <w:t xml:space="preserve">, и о признании  утратившими силу некоторых правовых актов Правительства Российской Федерации и отдельных положений некоторых правовых актов Правительства Российской Федерации</w:t>
      </w:r>
      <w:r>
        <w:rPr>
          <w:rStyle w:val="903"/>
          <w:sz w:val="28"/>
          <w:szCs w:val="28"/>
        </w:rPr>
        <w:t xml:space="preserve">»,</w:t>
      </w:r>
      <w:r>
        <w:rPr>
          <w:rStyle w:val="903"/>
          <w:sz w:val="28"/>
          <w:szCs w:val="28"/>
        </w:rPr>
        <w:t xml:space="preserve"> постановлением правительства Российской Федерации от 5 апреля 2022 года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</w:t>
      </w:r>
      <w:r>
        <w:rPr>
          <w:rStyle w:val="903"/>
          <w:sz w:val="28"/>
          <w:szCs w:val="28"/>
        </w:rPr>
        <w:t xml:space="preserve">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 </w:t>
      </w:r>
      <w:r>
        <w:rPr>
          <w:sz w:val="28"/>
          <w:szCs w:val="28"/>
        </w:rPr>
        <w:t xml:space="preserve">руководствуясь статьей 31 </w:t>
      </w:r>
      <w:r>
        <w:rPr>
          <w:sz w:val="28"/>
          <w:szCs w:val="28"/>
        </w:rPr>
        <w:t xml:space="preserve">Устава муниципального образования Староминский район,  </w:t>
      </w:r>
      <w:r>
        <w:rPr>
          <w:rStyle w:val="895"/>
          <w:color w:val="auto"/>
        </w:rPr>
        <w:t xml:space="preserve">постановляю:</w:t>
      </w:r>
      <w:r/>
    </w:p>
    <w:p>
      <w:pPr>
        <w:pStyle w:val="904"/>
        <w:ind w:firstLine="708"/>
        <w:spacing w:lineRule="auto" w:line="240"/>
        <w:widowControl/>
        <w:rPr>
          <w:rStyle w:val="903"/>
          <w:sz w:val="28"/>
          <w:szCs w:val="28"/>
        </w:rPr>
        <w:suppressLineNumbers w:val="0"/>
      </w:pPr>
      <w:r>
        <w:rPr>
          <w:rStyle w:val="903"/>
          <w:sz w:val="28"/>
          <w:szCs w:val="28"/>
        </w:rPr>
        <w:t xml:space="preserve">1.</w:t>
      </w:r>
      <w:r>
        <w:rPr>
          <w:rStyle w:val="903"/>
          <w:sz w:val="28"/>
          <w:szCs w:val="28"/>
        </w:rPr>
        <w:t xml:space="preserve">Внести изменения в </w:t>
      </w:r>
      <w:r>
        <w:rPr>
          <w:rStyle w:val="903"/>
          <w:sz w:val="28"/>
          <w:szCs w:val="28"/>
        </w:rPr>
        <w:t xml:space="preserve">постановление </w:t>
      </w:r>
      <w:r>
        <w:rPr>
          <w:rStyle w:val="903"/>
          <w:sz w:val="28"/>
          <w:szCs w:val="28"/>
        </w:rPr>
        <w:t xml:space="preserve">администрации муниципального образования Староминский район от 7 апреля 2021 года №362 «Об утверждении Порядка предоставления субсидий муниципальным унитарным предприятиям муниципального образования Староминский район из бюджета муниципального образования </w:t>
      </w:r>
      <w:r>
        <w:rPr>
          <w:rStyle w:val="903"/>
          <w:sz w:val="28"/>
          <w:szCs w:val="28"/>
        </w:rPr>
        <w:t xml:space="preserve">Староминский район на возмещение недополученных доходов и (или) возмещение затрат в связи с производством (реализацией товаров), выполнением работ, оказанием услуг, на выполнение работ по содержанию (ремонту) муниципального имущества</w:t>
      </w:r>
      <w:r>
        <w:rPr>
          <w:rStyle w:val="903"/>
          <w:sz w:val="28"/>
          <w:szCs w:val="28"/>
        </w:rPr>
        <w:t xml:space="preserve">» (далее </w:t>
      </w:r>
      <w:r>
        <w:rPr>
          <w:rStyle w:val="903"/>
          <w:sz w:val="28"/>
          <w:szCs w:val="28"/>
        </w:rPr>
        <w:t xml:space="preserve">Постановление)</w:t>
      </w:r>
      <w:r>
        <w:rPr>
          <w:rStyle w:val="903"/>
          <w:sz w:val="28"/>
          <w:szCs w:val="28"/>
        </w:rPr>
        <w:t xml:space="preserve">:</w:t>
      </w:r>
      <w:r/>
    </w:p>
    <w:p>
      <w:pPr>
        <w:pStyle w:val="904"/>
        <w:ind w:firstLine="0"/>
        <w:spacing w:lineRule="auto" w:line="240"/>
        <w:widowControl/>
        <w:rPr>
          <w:rStyle w:val="903"/>
          <w:sz w:val="28"/>
          <w:szCs w:val="28"/>
          <w:highlight w:val="none"/>
        </w:rPr>
        <w:suppressLineNumbers w:val="0"/>
      </w:pPr>
      <w:r>
        <w:rPr>
          <w:rStyle w:val="903"/>
          <w:sz w:val="28"/>
          <w:szCs w:val="28"/>
        </w:rPr>
      </w:r>
      <w:r>
        <w:rPr>
          <w:rStyle w:val="903"/>
          <w:sz w:val="28"/>
          <w:szCs w:val="28"/>
          <w:highlight w:val="none"/>
        </w:rPr>
        <w:tab/>
        <w:t xml:space="preserve">1.1.Пункт 2.12. приложения </w:t>
      </w:r>
      <w:r>
        <w:rPr>
          <w:rStyle w:val="903"/>
          <w:sz w:val="28"/>
          <w:szCs w:val="28"/>
          <w:highlight w:val="none"/>
        </w:rPr>
        <w:t xml:space="preserve"> к Постановлению добавить абзацем следующего содержания «- результаты предос</w:t>
      </w:r>
      <w:r>
        <w:rPr>
          <w:rStyle w:val="903"/>
          <w:sz w:val="28"/>
          <w:szCs w:val="28"/>
          <w:highlight w:val="none"/>
        </w:rPr>
        <w:t xml:space="preserve">тавления субсидии (должны  быть конкретными, измеримыми, соответствовать результатам муниципальной программы «Развитие водопроводно-канализационного хозяйства на территории Староминского района», если субсидия предоставлялась в целях реализации программы»;</w:t>
      </w:r>
      <w:r>
        <w:rPr>
          <w:rStyle w:val="903"/>
          <w:sz w:val="28"/>
          <w:szCs w:val="28"/>
          <w:highlight w:val="none"/>
        </w:rPr>
      </w:r>
      <w:r/>
    </w:p>
    <w:p>
      <w:pPr>
        <w:pStyle w:val="904"/>
        <w:ind w:firstLine="0"/>
        <w:spacing w:lineRule="auto" w:line="240"/>
        <w:widowControl/>
        <w:rPr>
          <w:rStyle w:val="903"/>
          <w:sz w:val="28"/>
          <w:szCs w:val="28"/>
          <w:highlight w:val="none"/>
        </w:rPr>
      </w:pPr>
      <w:r>
        <w:rPr>
          <w:rStyle w:val="903"/>
          <w:sz w:val="28"/>
          <w:szCs w:val="28"/>
          <w:highlight w:val="none"/>
        </w:rPr>
        <w:tab/>
        <w:t xml:space="preserve">1.2.Раздел 4 приложения к Постановлению изложить в следующей редакции: «4.Контроль з</w:t>
      </w:r>
      <w:r>
        <w:rPr>
          <w:rStyle w:val="903"/>
          <w:sz w:val="28"/>
          <w:szCs w:val="28"/>
          <w:highlight w:val="none"/>
        </w:rPr>
        <w:t xml:space="preserve">а соблюдением условий и порядка предоставления субсидий и ответственность за их нарушение. 4.1.Главный распорядитель как получатель бюджетных средств осуществляет проверку соблюдения получателем субсидии порядка и условий предоставления субсидии, в том чис</w:t>
      </w:r>
      <w:r>
        <w:rPr>
          <w:rStyle w:val="903"/>
          <w:sz w:val="28"/>
          <w:szCs w:val="28"/>
          <w:highlight w:val="none"/>
        </w:rPr>
        <w:t xml:space="preserve">ле в части достижения результатов предоставления субсидии, а также органы  муниципального финансового контроля в соответствии  со статьями 268.1 и 269.2 Бюджетного кодекса Российской Федерации.  4.2.В случае нарушения получателем субсидии  условий, установ</w:t>
      </w:r>
      <w:r>
        <w:rPr>
          <w:rStyle w:val="903"/>
          <w:sz w:val="28"/>
          <w:szCs w:val="28"/>
          <w:highlight w:val="none"/>
        </w:rPr>
        <w:t xml:space="preserve">ленных при получении субсидии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не достижения результатов получатель субсидии обя</w:t>
      </w:r>
      <w:r>
        <w:rPr>
          <w:rStyle w:val="903"/>
          <w:sz w:val="28"/>
          <w:szCs w:val="28"/>
          <w:highlight w:val="none"/>
        </w:rPr>
        <w:t xml:space="preserve">зан возвратить полученные средства в бюджет муниципального образования Староминский район в течение одного месяца со дня получения уведомления о возврате. 4.3.Получатель субсидии несет ответственность за достоверность отчета об использовании субсидии в соо</w:t>
      </w:r>
      <w:r>
        <w:rPr>
          <w:rStyle w:val="903"/>
          <w:sz w:val="28"/>
          <w:szCs w:val="28"/>
          <w:highlight w:val="none"/>
        </w:rPr>
        <w:t xml:space="preserve">тветствии с законодательством Российской Федерации. 4.4.Не использованные по состоянию на 1 января очередного финансового года остатки субсидии подлежат возврату в бюджет муниципального образования Староминский район в соответствии с бюджетным законодатель</w:t>
      </w:r>
      <w:r>
        <w:rPr>
          <w:rStyle w:val="903"/>
          <w:sz w:val="28"/>
          <w:szCs w:val="28"/>
          <w:highlight w:val="none"/>
        </w:rPr>
        <w:t xml:space="preserve">ством в течение первых 15 (пятнадцати) рабочих дней очередного финансового года.  4.5.При отказе получателя субсидии от добровольного возврата соответствующие средства взыскиваются в бюджет муниципального образования Староминский район в судебном порядке».</w:t>
      </w:r>
      <w:r>
        <w:rPr>
          <w:rStyle w:val="903"/>
          <w:sz w:val="28"/>
          <w:szCs w:val="28"/>
          <w:highlight w:val="none"/>
        </w:rPr>
      </w:r>
      <w:r/>
    </w:p>
    <w:p>
      <w:pPr>
        <w:pStyle w:val="934"/>
        <w:jc w:val="both"/>
        <w:spacing w:after="0" w:before="0"/>
        <w:rPr>
          <w:rFonts w:ascii="Times New Roman" w:hAnsi="Times New Roman"/>
          <w:b w:val="false"/>
          <w:sz w:val="28"/>
          <w:szCs w:val="28"/>
          <w:lang w:val="ru-RU"/>
        </w:rPr>
      </w:pPr>
      <w:r>
        <w:rPr>
          <w:rStyle w:val="903"/>
          <w:b w:val="false"/>
          <w:sz w:val="28"/>
          <w:szCs w:val="28"/>
          <w:highlight w:val="none"/>
        </w:rPr>
        <w:t xml:space="preserve">1.3.П.</w:t>
      </w:r>
      <w:r>
        <w:rPr>
          <w:rStyle w:val="903"/>
          <w:b w:val="false"/>
          <w:sz w:val="28"/>
          <w:szCs w:val="28"/>
          <w:highlight w:val="none"/>
          <w:lang w:val="ru-RU"/>
        </w:rPr>
        <w:t xml:space="preserve">2.3.</w:t>
      </w:r>
      <w:r>
        <w:rPr>
          <w:rStyle w:val="903"/>
          <w:b w:val="false"/>
          <w:sz w:val="28"/>
          <w:szCs w:val="28"/>
          <w:highlight w:val="none"/>
        </w:rPr>
        <w:t xml:space="preserve">приложения №1</w:t>
      </w:r>
      <w:r/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к порядку 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предоставления субсидии муниципальным унитарным предприятиям муниципального образования Староминский район из бюджета муниципального образования Староминский район на возмещение недополученных доходов и (или) возмещение затрат в связи с производством (реализацией товаров), выполнением работ, оказанием услуг, на выполнение работ по содержанию (ремонту) муниципального имущества добавить следующими словами «Результат предоставления субсидии;__________________________________________________________».</w:t>
      </w:r>
      <w:r>
        <w:rPr>
          <w:b w:val="false"/>
        </w:rPr>
      </w:r>
      <w:r/>
    </w:p>
    <w:p>
      <w:pPr>
        <w:pStyle w:val="907"/>
        <w:ind w:left="57" w:firstLine="651"/>
        <w:widowControl/>
        <w:rPr>
          <w:rStyle w:val="903"/>
          <w:sz w:val="28"/>
          <w:szCs w:val="28"/>
        </w:rPr>
      </w:pPr>
      <w:r>
        <w:rPr>
          <w:rStyle w:val="903"/>
          <w:b w:val="false"/>
          <w:sz w:val="28"/>
          <w:szCs w:val="28"/>
        </w:rPr>
        <w:t xml:space="preserve">2</w:t>
      </w:r>
      <w:r>
        <w:rPr>
          <w:rStyle w:val="903"/>
          <w:b w:val="false"/>
          <w:sz w:val="28"/>
          <w:szCs w:val="28"/>
        </w:rPr>
        <w:t xml:space="preserve">.</w:t>
      </w:r>
      <w:r>
        <w:rPr>
          <w:rStyle w:val="903"/>
          <w:b w:val="false"/>
          <w:sz w:val="28"/>
          <w:szCs w:val="28"/>
        </w:rPr>
        <w:t xml:space="preserve">Организационному отделу управления делами адм</w:t>
      </w:r>
      <w:r>
        <w:rPr>
          <w:rStyle w:val="903"/>
          <w:sz w:val="28"/>
          <w:szCs w:val="28"/>
        </w:rPr>
        <w:t xml:space="preserve">инис</w:t>
      </w:r>
      <w:r>
        <w:rPr>
          <w:rStyle w:val="903"/>
          <w:sz w:val="28"/>
          <w:szCs w:val="28"/>
        </w:rPr>
        <w:t xml:space="preserve">трации муниципального образования Староминский район обеспечить размещение постановления на официальном сайте администрации муниципального образования Староминский район в информационно-телекоммуникационной сети «Интернет»  в средствах массовой информации.</w:t>
      </w:r>
      <w:r/>
    </w:p>
    <w:p>
      <w:pPr>
        <w:pStyle w:val="907"/>
        <w:ind w:left="57" w:firstLine="0"/>
        <w:widowControl/>
        <w:rPr>
          <w:bCs/>
          <w:sz w:val="28"/>
          <w:szCs w:val="28"/>
        </w:rPr>
      </w:pPr>
      <w:r>
        <w:rPr>
          <w:rStyle w:val="903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</w:t>
      </w:r>
      <w:r>
        <w:rPr>
          <w:rStyle w:val="935"/>
        </w:rPr>
        <w:t xml:space="preserve">.П</w:t>
      </w:r>
      <w:r>
        <w:rPr>
          <w:rStyle w:val="935"/>
        </w:rPr>
        <w:t xml:space="preserve">остановление</w:t>
      </w:r>
      <w:r>
        <w:rPr>
          <w:rStyle w:val="935"/>
        </w:rPr>
        <w:t xml:space="preserve"> вступае</w:t>
      </w:r>
      <w:r>
        <w:rPr>
          <w:rStyle w:val="935"/>
        </w:rPr>
        <w:t xml:space="preserve">т</w:t>
      </w:r>
      <w:r>
        <w:rPr>
          <w:rStyle w:val="935"/>
        </w:rPr>
        <w:t xml:space="preserve"> в силу</w:t>
      </w:r>
      <w:r>
        <w:rPr>
          <w:rStyle w:val="935"/>
        </w:rPr>
        <w:t xml:space="preserve"> </w:t>
      </w:r>
      <w:r>
        <w:rPr>
          <w:rStyle w:val="935"/>
        </w:rPr>
        <w:t xml:space="preserve">со дня его </w:t>
      </w:r>
      <w:r>
        <w:rPr>
          <w:rStyle w:val="935"/>
        </w:rPr>
        <w:t xml:space="preserve">официального обнародования</w:t>
      </w:r>
      <w:r>
        <w:rPr>
          <w:rStyle w:val="935"/>
        </w:rPr>
        <w:t xml:space="preserve"> путем размещения на официальном сайте администрации муниципального образования Староминский район. </w:t>
      </w:r>
      <w:r>
        <w:rPr>
          <w:sz w:val="28"/>
          <w:szCs w:val="28"/>
        </w:rPr>
      </w:r>
      <w:r/>
    </w:p>
    <w:p>
      <w:pPr>
        <w:pStyle w:val="907"/>
        <w:ind w:left="57" w:right="142" w:firstLine="0"/>
        <w:jc w:val="left"/>
        <w:widowControl/>
        <w:rPr>
          <w:rStyle w:val="903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right="142"/>
        <w:jc w:val="left"/>
        <w:widowControl/>
        <w:rPr>
          <w:rStyle w:val="903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right="142"/>
        <w:jc w:val="left"/>
        <w:widowControl/>
        <w:rPr>
          <w:rStyle w:val="903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contextualSpacing w:val="true"/>
        <w:ind w:left="57" w:right="142" w:firstLine="0"/>
        <w:jc w:val="left"/>
        <w:widowControl/>
        <w:rPr>
          <w:rStyle w:val="903"/>
          <w:sz w:val="28"/>
          <w:szCs w:val="28"/>
        </w:rPr>
      </w:pPr>
      <w:r>
        <w:rPr>
          <w:rStyle w:val="903"/>
          <w:sz w:val="28"/>
          <w:szCs w:val="28"/>
        </w:rPr>
        <w:t xml:space="preserve">Глава муниципального образования</w:t>
      </w:r>
      <w:r/>
    </w:p>
    <w:p>
      <w:pPr>
        <w:pStyle w:val="907"/>
        <w:contextualSpacing w:val="true"/>
        <w:ind w:left="57" w:right="142" w:firstLine="0"/>
        <w:jc w:val="left"/>
        <w:widowControl/>
        <w:rPr>
          <w:rStyle w:val="903"/>
          <w:sz w:val="28"/>
          <w:szCs w:val="28"/>
        </w:rPr>
      </w:pPr>
      <w:r>
        <w:rPr>
          <w:rStyle w:val="903"/>
          <w:sz w:val="28"/>
          <w:szCs w:val="28"/>
        </w:rPr>
        <w:t xml:space="preserve">Староминский район</w:t>
      </w:r>
      <w:r>
        <w:rPr>
          <w:rStyle w:val="903"/>
          <w:sz w:val="28"/>
          <w:szCs w:val="28"/>
        </w:rPr>
        <w:tab/>
      </w:r>
      <w:r>
        <w:rPr>
          <w:rStyle w:val="903"/>
          <w:sz w:val="28"/>
          <w:szCs w:val="28"/>
        </w:rPr>
        <w:t xml:space="preserve">  </w:t>
      </w:r>
      <w:r>
        <w:rPr>
          <w:rStyle w:val="903"/>
          <w:sz w:val="28"/>
          <w:szCs w:val="28"/>
        </w:rPr>
        <w:t xml:space="preserve">     </w:t>
      </w:r>
      <w:r>
        <w:rPr>
          <w:rStyle w:val="903"/>
          <w:sz w:val="28"/>
          <w:szCs w:val="28"/>
        </w:rPr>
        <w:tab/>
      </w:r>
      <w:r>
        <w:rPr>
          <w:rStyle w:val="903"/>
          <w:sz w:val="28"/>
          <w:szCs w:val="28"/>
        </w:rPr>
        <w:tab/>
        <w:t xml:space="preserve">   </w:t>
      </w:r>
      <w:r>
        <w:rPr>
          <w:rStyle w:val="903"/>
          <w:sz w:val="28"/>
          <w:szCs w:val="28"/>
        </w:rPr>
        <w:tab/>
        <w:t xml:space="preserve">               </w:t>
      </w:r>
      <w:r>
        <w:rPr>
          <w:rStyle w:val="903"/>
          <w:sz w:val="28"/>
          <w:szCs w:val="28"/>
        </w:rPr>
        <w:tab/>
        <w:t xml:space="preserve">      </w:t>
      </w:r>
      <w:r>
        <w:rPr>
          <w:rStyle w:val="903"/>
          <w:sz w:val="28"/>
          <w:szCs w:val="28"/>
        </w:rPr>
        <w:t xml:space="preserve">     </w:t>
      </w:r>
      <w:r>
        <w:rPr>
          <w:rStyle w:val="903"/>
          <w:sz w:val="28"/>
          <w:szCs w:val="28"/>
        </w:rPr>
        <w:t xml:space="preserve">  </w:t>
      </w:r>
      <w:r>
        <w:rPr>
          <w:rStyle w:val="903"/>
          <w:sz w:val="28"/>
          <w:szCs w:val="28"/>
        </w:rPr>
        <w:t xml:space="preserve">       </w:t>
      </w:r>
      <w:r>
        <w:rPr>
          <w:rStyle w:val="903"/>
          <w:sz w:val="28"/>
          <w:szCs w:val="28"/>
        </w:rPr>
        <w:t xml:space="preserve">  </w:t>
      </w:r>
      <w:r>
        <w:rPr>
          <w:rStyle w:val="903"/>
          <w:sz w:val="28"/>
          <w:szCs w:val="28"/>
        </w:rPr>
        <w:t xml:space="preserve">В.В.Горб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ЛИСТ СОГЛАСОВАНИЯ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проекта постановления администрации муниципального образования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Староминский район </w:t>
      </w:r>
      <w:r>
        <w:rPr>
          <w:bCs/>
          <w:sz w:val="28"/>
          <w:szCs w:val="28"/>
        </w:rPr>
        <w:t xml:space="preserve">от</w:t>
      </w:r>
      <w:r>
        <w:rPr>
          <w:bCs/>
          <w:sz w:val="28"/>
          <w:szCs w:val="28"/>
        </w:rPr>
        <w:t xml:space="preserve">_______________ №_____    </w:t>
      </w:r>
      <w:r/>
    </w:p>
    <w:p>
      <w:pPr>
        <w:pStyle w:val="898"/>
        <w:ind w:right="20"/>
        <w:spacing w:lineRule="exact" w:line="322" w:after="0" w:before="0"/>
        <w:shd w:val="clear" w:fill="auto" w:color="auto"/>
        <w:rPr>
          <w:rStyle w:val="920"/>
        </w:rPr>
      </w:pPr>
      <w:r>
        <w:rPr>
          <w:rStyle w:val="920"/>
        </w:rPr>
        <w:t xml:space="preserve">«</w:t>
      </w:r>
      <w:r>
        <w:rPr>
          <w:rStyle w:val="920"/>
          <w:b w:val="false"/>
        </w:rPr>
        <w:t xml:space="preserve">О внесении изменений в постановление администрации муниципального образования Староминский район от  7 апреля 2021 года </w:t>
      </w:r>
      <w:r>
        <w:rPr>
          <w:rStyle w:val="920"/>
        </w:rPr>
        <w:t xml:space="preserve">«</w:t>
      </w:r>
      <w:r>
        <w:rPr>
          <w:b w:val="false"/>
          <w:bCs w:val="false"/>
        </w:rPr>
        <w:t xml:space="preserve">Об утверждении Порядка предоставления субсидий муниципальным унитарным предприятиям муниципального образования Староминский район из бюджета муниц</w:t>
      </w:r>
      <w:r>
        <w:rPr>
          <w:b w:val="false"/>
          <w:bCs w:val="false"/>
        </w:rPr>
        <w:t xml:space="preserve">ипального образования Староминский район на возмещение недополученных доходов и (или) возмещение затрат в связи с производством (реализацией товаров), выполнением работ, оказанием услуг, на выполнение работ по содержанию (ремонту) муниципального имущества.</w:t>
      </w:r>
      <w:r>
        <w:rPr>
          <w:rStyle w:val="903"/>
        </w:rPr>
        <w:t xml:space="preserve">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 внесен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Заместителем главы </w:t>
      </w:r>
      <w:r>
        <w:rPr>
          <w:bCs/>
          <w:sz w:val="28"/>
          <w:szCs w:val="28"/>
        </w:rPr>
        <w:t xml:space="preserve">муниципального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, начальником управления  по вопросам</w:t>
      </w:r>
      <w:r/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строительства, архитектуры и</w:t>
      </w:r>
      <w:r/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жилищно-коммунального хозяйства</w:t>
      </w:r>
      <w:r/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образования</w:t>
      </w:r>
      <w:r/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Староминский район</w:t>
      </w:r>
      <w:r>
        <w:rPr>
          <w:bCs/>
          <w:sz w:val="28"/>
          <w:szCs w:val="28"/>
        </w:rPr>
        <w:tab/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А.В.Кияшко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подготовлен: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Отделом ЖКХ, ТЭК, транспорта и связи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МО Староминский район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          </w:t>
      </w:r>
      <w:r>
        <w:rPr>
          <w:bCs/>
          <w:sz w:val="28"/>
          <w:szCs w:val="28"/>
        </w:rPr>
        <w:t xml:space="preserve">Е.Ю.Пасенко</w:t>
      </w:r>
      <w:r>
        <w:rPr>
          <w:bCs/>
          <w:sz w:val="28"/>
          <w:szCs w:val="28"/>
        </w:rPr>
        <w:t xml:space="preserve">                                           </w:t>
      </w:r>
      <w:r/>
    </w:p>
    <w:p>
      <w:pPr>
        <w:jc w:val="both"/>
        <w:rPr>
          <w:bCs/>
          <w:color w:val="C00000"/>
          <w:sz w:val="28"/>
          <w:szCs w:val="28"/>
          <w:highlight w:val="none"/>
        </w:rPr>
      </w:pPr>
      <w:r>
        <w:rPr>
          <w:bCs/>
          <w:color w:val="C00000"/>
          <w:sz w:val="28"/>
          <w:szCs w:val="28"/>
        </w:rPr>
        <w:t xml:space="preserve"> 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согласован: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  <w:r>
        <w:rPr>
          <w:bCs/>
          <w:sz w:val="28"/>
          <w:szCs w:val="28"/>
        </w:rPr>
        <w:t xml:space="preserve">муниципального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образования, начальник управления экономики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муниципального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Староминский район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</w:t>
      </w:r>
      <w:r>
        <w:rPr>
          <w:bCs/>
          <w:sz w:val="28"/>
          <w:szCs w:val="28"/>
        </w:rPr>
        <w:t xml:space="preserve">Е.С.Леденева</w:t>
      </w:r>
      <w:r>
        <w:rPr>
          <w:bCs/>
          <w:sz w:val="28"/>
          <w:szCs w:val="28"/>
        </w:rPr>
        <w:t xml:space="preserve"> </w:t>
      </w:r>
      <w:r/>
    </w:p>
    <w:p>
      <w:pPr>
        <w:shd w:val="clear" w:fill="FFFFFF" w:color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  <w:r>
        <w:rPr>
          <w:spacing w:val="1"/>
          <w:sz w:val="28"/>
          <w:szCs w:val="28"/>
        </w:rPr>
      </w:r>
      <w:r/>
    </w:p>
    <w:p>
      <w:pPr>
        <w:shd w:val="clear" w:fill="FFFFFF" w:color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финансового управления </w:t>
      </w:r>
      <w:r/>
    </w:p>
    <w:p>
      <w:pPr>
        <w:shd w:val="clear" w:fill="FFFFFF" w:color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</w:t>
      </w:r>
      <w:r>
        <w:rPr>
          <w:spacing w:val="-2"/>
          <w:sz w:val="28"/>
          <w:szCs w:val="28"/>
        </w:rPr>
        <w:t xml:space="preserve">муниципального</w:t>
      </w:r>
      <w:r/>
    </w:p>
    <w:p>
      <w:pPr>
        <w:shd w:val="clear" w:fill="FFFFFF" w:color="auto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образования Староминский район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                         </w:t>
      </w:r>
      <w:r>
        <w:rPr>
          <w:spacing w:val="-2"/>
          <w:sz w:val="28"/>
          <w:szCs w:val="28"/>
        </w:rPr>
        <w:t xml:space="preserve">В.И.Литовка</w:t>
      </w:r>
      <w:r/>
    </w:p>
    <w:p>
      <w:pPr>
        <w:pStyle w:val="873"/>
        <w:spacing w:after="0"/>
        <w:rPr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7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юридического отдела</w:t>
      </w:r>
      <w:r/>
    </w:p>
    <w:p>
      <w:pPr>
        <w:pStyle w:val="87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делами администрации муниципального</w:t>
      </w:r>
      <w:r/>
    </w:p>
    <w:p>
      <w:pPr>
        <w:pStyle w:val="873"/>
        <w:spacing w:after="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образования Староминский район                                                       </w:t>
      </w:r>
      <w:r>
        <w:rPr>
          <w:sz w:val="28"/>
          <w:szCs w:val="28"/>
        </w:rPr>
        <w:t xml:space="preserve">В.В.Петренко</w:t>
      </w:r>
      <w:r/>
    </w:p>
    <w:p>
      <w:pPr>
        <w:shd w:val="clear" w:fill="FFFFFF" w:color="auto"/>
        <w:tabs>
          <w:tab w:val="left" w:pos="926" w:leader="none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  <w:r/>
    </w:p>
    <w:p>
      <w:pPr>
        <w:tabs>
          <w:tab w:val="left" w:pos="1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делопроизводства </w:t>
      </w:r>
      <w:r/>
    </w:p>
    <w:p>
      <w:pPr>
        <w:tabs>
          <w:tab w:val="left" w:pos="1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администрации</w:t>
      </w:r>
      <w:r/>
    </w:p>
    <w:p>
      <w:pPr>
        <w:tabs>
          <w:tab w:val="left" w:pos="1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</w:t>
      </w:r>
      <w:r/>
    </w:p>
    <w:p>
      <w:pPr>
        <w:tabs>
          <w:tab w:val="left" w:pos="1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С.А. </w:t>
      </w:r>
      <w:r>
        <w:rPr>
          <w:sz w:val="28"/>
          <w:szCs w:val="28"/>
        </w:rPr>
        <w:t xml:space="preserve">Слынько</w:t>
      </w:r>
      <w:r/>
    </w:p>
    <w:p>
      <w:pPr>
        <w:tabs>
          <w:tab w:val="left" w:pos="1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Рассылка: Отдел ЖКХ-1; ФУ МО-1; ЦБ адм.-1; МУП «Служба водоснабжения» </w:t>
      </w:r>
      <w:r>
        <w:rPr>
          <w:bCs/>
          <w:sz w:val="20"/>
          <w:szCs w:val="20"/>
        </w:rPr>
        <w:t xml:space="preserve"> 1  </w:t>
      </w:r>
      <w:r>
        <w:rPr>
          <w:bCs/>
          <w:sz w:val="20"/>
          <w:szCs w:val="20"/>
        </w:rPr>
        <w:t xml:space="preserve">СМИ-1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footnotePr>
        <w:pos w:val="beneathText"/>
      </w:footnotePr>
      <w:endnotePr/>
      <w:type w:val="nextPage"/>
      <w:pgSz w:w="11905" w:h="16837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Lucida Sans Unicode">
    <w:panose1 w:val="020B0602030504020204"/>
  </w:font>
  <w:font w:name="Tahoma">
    <w:panose1 w:val="020B0604030504040204"/>
  </w:font>
  <w:font w:name="Cambria">
    <w:panose1 w:val="02040503050406030204"/>
  </w:font>
  <w:font w:name="StarSymbol">
    <w:panose1 w:val="020E0502030303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8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egacy w:legacy="1" w:legacyIndent="173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3.%1."/>
      <w:legacy w:legacy="1" w:legacyIndent="403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1.%1."/>
      <w:legacy w:legacy="1" w:legacyIndent="37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3.4.%1."/>
      <w:legacy w:legacy="1" w:legacyIndent="57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3.12.%1."/>
      <w:legacy w:legacy="1" w:legacyIndent="80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108" w:hanging="5748"/>
      </w:pPr>
      <w:rPr>
        <w:rFonts w:hint="default"/>
        <w:color w:val="808080" w:themeColor="background1" w:themeShade="8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2.2.%1."/>
      <w:legacy w:legacy="1" w:legacyIndent="663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3.%1."/>
      <w:legacy w:legacy="1" w:legacyIndent="43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3.9.%1."/>
      <w:legacy w:legacy="1" w:legacyIndent="658" w:legacySpace="0"/>
      <w:lvlJc w:val="left"/>
      <w:pPr/>
      <w:rPr>
        <w:rFonts w:ascii="Times New Roman" w:hAnsi="Times New Roman" w:cs="Times New Roman" w:hint="default"/>
        <w:color w:val="FF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30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beneathText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basedOn w:val="847"/>
    <w:link w:val="843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basedOn w:val="842"/>
    <w:next w:val="842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6">
    <w:name w:val="Heading 2 Char"/>
    <w:basedOn w:val="847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basedOn w:val="842"/>
    <w:next w:val="842"/>
    <w:link w:val="6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8">
    <w:name w:val="Heading 3 Char"/>
    <w:basedOn w:val="847"/>
    <w:link w:val="677"/>
    <w:uiPriority w:val="9"/>
    <w:rPr>
      <w:rFonts w:ascii="Arial" w:hAnsi="Arial" w:cs="Arial" w:eastAsia="Arial"/>
      <w:sz w:val="30"/>
      <w:szCs w:val="30"/>
    </w:rPr>
  </w:style>
  <w:style w:type="character" w:styleId="679">
    <w:name w:val="Heading 4 Char"/>
    <w:basedOn w:val="847"/>
    <w:link w:val="844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42"/>
    <w:next w:val="842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basedOn w:val="847"/>
    <w:link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82">
    <w:name w:val="Heading 6 Char"/>
    <w:basedOn w:val="847"/>
    <w:link w:val="845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42"/>
    <w:next w:val="842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4">
    <w:name w:val="Heading 7 Char"/>
    <w:basedOn w:val="847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42"/>
    <w:next w:val="842"/>
    <w:link w:val="6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6">
    <w:name w:val="Heading 8 Char"/>
    <w:basedOn w:val="84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87">
    <w:name w:val="Heading 9 Char"/>
    <w:basedOn w:val="847"/>
    <w:link w:val="846"/>
    <w:uiPriority w:val="9"/>
    <w:rPr>
      <w:rFonts w:ascii="Arial" w:hAnsi="Arial" w:cs="Arial" w:eastAsia="Arial"/>
      <w:i/>
      <w:iCs/>
      <w:sz w:val="21"/>
      <w:szCs w:val="21"/>
    </w:rPr>
  </w:style>
  <w:style w:type="character" w:styleId="688">
    <w:name w:val="Title Char"/>
    <w:basedOn w:val="847"/>
    <w:link w:val="880"/>
    <w:uiPriority w:val="10"/>
    <w:rPr>
      <w:sz w:val="48"/>
      <w:szCs w:val="48"/>
    </w:rPr>
  </w:style>
  <w:style w:type="character" w:styleId="689">
    <w:name w:val="Subtitle Char"/>
    <w:basedOn w:val="847"/>
    <w:link w:val="881"/>
    <w:uiPriority w:val="11"/>
    <w:rPr>
      <w:sz w:val="24"/>
      <w:szCs w:val="24"/>
    </w:rPr>
  </w:style>
  <w:style w:type="paragraph" w:styleId="690">
    <w:name w:val="Quote"/>
    <w:basedOn w:val="842"/>
    <w:next w:val="842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2"/>
    <w:next w:val="842"/>
    <w:link w:val="69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7"/>
    <w:link w:val="888"/>
    <w:uiPriority w:val="99"/>
  </w:style>
  <w:style w:type="character" w:styleId="695">
    <w:name w:val="Footer Char"/>
    <w:basedOn w:val="847"/>
    <w:link w:val="890"/>
    <w:uiPriority w:val="99"/>
  </w:style>
  <w:style w:type="paragraph" w:styleId="696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890"/>
    <w:uiPriority w:val="99"/>
  </w:style>
  <w:style w:type="table" w:styleId="698">
    <w:name w:val="Table Grid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4">
    <w:name w:val="Lined - Accent 1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5">
    <w:name w:val="Lined - Accent 2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6">
    <w:name w:val="Lined - Accent 3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7">
    <w:name w:val="Lined - Accent 4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8">
    <w:name w:val="Lined - Accent 5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9">
    <w:name w:val="Lined - Accent 6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0">
    <w:name w:val="Bordered &amp; 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1">
    <w:name w:val="Bordered &amp; Lined - Accent 1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2">
    <w:name w:val="Bordered &amp; Lined - Accent 2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3">
    <w:name w:val="Bordered &amp; Lined - Accent 3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4">
    <w:name w:val="Bordered &amp; Lined - Accent 4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5">
    <w:name w:val="Bordered &amp; Lined - Accent 5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6">
    <w:name w:val="Bordered &amp; Lined - Accent 6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7">
    <w:name w:val="Bordered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7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7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sz w:val="24"/>
      <w:szCs w:val="24"/>
      <w:lang w:eastAsia="ar-SA"/>
    </w:rPr>
  </w:style>
  <w:style w:type="paragraph" w:styleId="843">
    <w:name w:val="Heading 1"/>
    <w:basedOn w:val="842"/>
    <w:next w:val="842"/>
    <w:link w:val="921"/>
    <w:qFormat/>
    <w:rPr>
      <w:sz w:val="28"/>
    </w:rPr>
    <w:pPr>
      <w:jc w:val="both"/>
      <w:keepNext/>
      <w:outlineLvl w:val="0"/>
    </w:pPr>
  </w:style>
  <w:style w:type="paragraph" w:styleId="844">
    <w:name w:val="Heading 4"/>
    <w:basedOn w:val="842"/>
    <w:next w:val="842"/>
    <w:link w:val="885"/>
    <w:qFormat/>
    <w:rPr>
      <w:b/>
      <w:bCs/>
      <w:sz w:val="28"/>
    </w:rPr>
    <w:pPr>
      <w:jc w:val="both"/>
      <w:keepNext/>
      <w:outlineLvl w:val="3"/>
    </w:pPr>
  </w:style>
  <w:style w:type="paragraph" w:styleId="845">
    <w:name w:val="Heading 6"/>
    <w:basedOn w:val="842"/>
    <w:next w:val="842"/>
    <w:qFormat/>
    <w:rPr>
      <w:b/>
      <w:bCs/>
      <w:sz w:val="28"/>
    </w:rPr>
    <w:pPr>
      <w:ind w:firstLine="709"/>
      <w:jc w:val="both"/>
      <w:keepNext/>
      <w:outlineLvl w:val="5"/>
    </w:pPr>
  </w:style>
  <w:style w:type="paragraph" w:styleId="846">
    <w:name w:val="Heading 9"/>
    <w:basedOn w:val="842"/>
    <w:next w:val="842"/>
    <w:qFormat/>
    <w:rPr>
      <w:b/>
      <w:bCs/>
      <w:sz w:val="28"/>
    </w:rPr>
    <w:pPr>
      <w:jc w:val="center"/>
      <w:keepNext/>
      <w:outlineLvl w:val="8"/>
    </w:p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character" w:styleId="850" w:customStyle="1">
    <w:name w:val="Absatz-Standardschriftart"/>
  </w:style>
  <w:style w:type="character" w:styleId="851" w:customStyle="1">
    <w:name w:val="WW-Absatz-Standardschriftart"/>
  </w:style>
  <w:style w:type="character" w:styleId="852" w:customStyle="1">
    <w:name w:val="WW-Absatz-Standardschriftart1"/>
  </w:style>
  <w:style w:type="character" w:styleId="853" w:customStyle="1">
    <w:name w:val="WW-Absatz-Standardschriftart11"/>
  </w:style>
  <w:style w:type="character" w:styleId="854" w:customStyle="1">
    <w:name w:val="WW-Absatz-Standardschriftart111"/>
  </w:style>
  <w:style w:type="character" w:styleId="855" w:customStyle="1">
    <w:name w:val="WW-Absatz-Standardschriftart1111"/>
  </w:style>
  <w:style w:type="character" w:styleId="856" w:customStyle="1">
    <w:name w:val="WW-Absatz-Standardschriftart11111"/>
  </w:style>
  <w:style w:type="character" w:styleId="857" w:customStyle="1">
    <w:name w:val="WW-Absatz-Standardschriftart111111"/>
  </w:style>
  <w:style w:type="character" w:styleId="858" w:customStyle="1">
    <w:name w:val="WW-Absatz-Standardschriftart1111111"/>
  </w:style>
  <w:style w:type="character" w:styleId="859" w:customStyle="1">
    <w:name w:val="WW-Absatz-Standardschriftart11111111"/>
  </w:style>
  <w:style w:type="character" w:styleId="860" w:customStyle="1">
    <w:name w:val="WW-Absatz-Standardschriftart111111111"/>
  </w:style>
  <w:style w:type="character" w:styleId="861" w:customStyle="1">
    <w:name w:val="Основной шрифт абзаца2"/>
  </w:style>
  <w:style w:type="character" w:styleId="862" w:customStyle="1">
    <w:name w:val="WW-Absatz-Standardschriftart1111111111"/>
  </w:style>
  <w:style w:type="character" w:styleId="863" w:customStyle="1">
    <w:name w:val="WW-Absatz-Standardschriftart11111111111"/>
  </w:style>
  <w:style w:type="character" w:styleId="864" w:customStyle="1">
    <w:name w:val="WW-Absatz-Standardschriftart111111111111"/>
  </w:style>
  <w:style w:type="character" w:styleId="865" w:customStyle="1">
    <w:name w:val="WW-Absatz-Standardschriftart1111111111111"/>
  </w:style>
  <w:style w:type="character" w:styleId="866" w:customStyle="1">
    <w:name w:val="WW-Absatz-Standardschriftart11111111111111"/>
  </w:style>
  <w:style w:type="character" w:styleId="867" w:customStyle="1">
    <w:name w:val="WW-Absatz-Standardschriftart111111111111111"/>
  </w:style>
  <w:style w:type="character" w:styleId="868" w:customStyle="1">
    <w:name w:val="WW-Absatz-Standardschriftart1111111111111111"/>
  </w:style>
  <w:style w:type="character" w:styleId="869" w:customStyle="1">
    <w:name w:val="WW-Absatz-Standardschriftart11111111111111111"/>
  </w:style>
  <w:style w:type="character" w:styleId="870" w:customStyle="1">
    <w:name w:val="Основной шрифт абзаца1"/>
  </w:style>
  <w:style w:type="character" w:styleId="871" w:customStyle="1">
    <w:name w:val="Символ нумерации"/>
  </w:style>
  <w:style w:type="character" w:styleId="872" w:customStyle="1">
    <w:name w:val="Маркеры списка"/>
    <w:rPr>
      <w:rFonts w:ascii="StarSymbol" w:hAnsi="StarSymbol" w:cs="StarSymbol" w:eastAsia="StarSymbol"/>
      <w:sz w:val="18"/>
      <w:szCs w:val="18"/>
    </w:rPr>
  </w:style>
  <w:style w:type="paragraph" w:styleId="873">
    <w:name w:val="Body Text"/>
    <w:basedOn w:val="842"/>
    <w:link w:val="932"/>
    <w:pPr>
      <w:spacing w:after="120"/>
    </w:pPr>
  </w:style>
  <w:style w:type="paragraph" w:styleId="874">
    <w:name w:val="List"/>
    <w:basedOn w:val="873"/>
    <w:rPr>
      <w:rFonts w:cs="Tahoma"/>
    </w:rPr>
  </w:style>
  <w:style w:type="paragraph" w:styleId="875" w:customStyle="1">
    <w:name w:val="Название2"/>
    <w:basedOn w:val="842"/>
    <w:next w:val="881"/>
    <w:rPr>
      <w:b/>
      <w:bCs/>
      <w:sz w:val="32"/>
    </w:rPr>
    <w:pPr>
      <w:ind w:firstLine="709"/>
      <w:jc w:val="center"/>
    </w:pPr>
  </w:style>
  <w:style w:type="paragraph" w:styleId="876" w:customStyle="1">
    <w:name w:val="Указатель2"/>
    <w:basedOn w:val="842"/>
    <w:rPr>
      <w:rFonts w:cs="Tahoma"/>
    </w:rPr>
    <w:pPr>
      <w:suppressLineNumbers/>
    </w:pPr>
  </w:style>
  <w:style w:type="paragraph" w:styleId="877" w:customStyle="1">
    <w:name w:val="Заголовок"/>
    <w:basedOn w:val="842"/>
    <w:next w:val="873"/>
    <w:rPr>
      <w:rFonts w:ascii="Arial" w:hAnsi="Arial" w:cs="Tahoma" w:eastAsia="Lucida Sans Unicode"/>
      <w:sz w:val="28"/>
      <w:szCs w:val="28"/>
    </w:rPr>
    <w:pPr>
      <w:keepNext/>
      <w:spacing w:after="120" w:before="240"/>
    </w:pPr>
  </w:style>
  <w:style w:type="paragraph" w:styleId="878" w:customStyle="1">
    <w:name w:val="Название1"/>
    <w:basedOn w:val="842"/>
    <w:rPr>
      <w:rFonts w:cs="Tahoma"/>
      <w:i/>
      <w:iCs/>
      <w:sz w:val="20"/>
      <w:szCs w:val="20"/>
    </w:rPr>
    <w:pPr>
      <w:spacing w:after="120" w:before="120"/>
      <w:suppressLineNumbers/>
    </w:pPr>
  </w:style>
  <w:style w:type="paragraph" w:styleId="879" w:customStyle="1">
    <w:name w:val="Указатель1"/>
    <w:basedOn w:val="842"/>
    <w:rPr>
      <w:rFonts w:cs="Tahoma"/>
    </w:rPr>
    <w:pPr>
      <w:suppressLineNumbers/>
    </w:pPr>
  </w:style>
  <w:style w:type="paragraph" w:styleId="880">
    <w:name w:val="Title"/>
    <w:basedOn w:val="842"/>
    <w:next w:val="873"/>
    <w:qFormat/>
    <w:rPr>
      <w:rFonts w:ascii="Arial" w:hAnsi="Arial" w:cs="Tahoma" w:eastAsia="Lucida Sans Unicode"/>
      <w:sz w:val="28"/>
      <w:szCs w:val="28"/>
    </w:rPr>
    <w:pPr>
      <w:keepNext/>
      <w:spacing w:after="120" w:before="240"/>
    </w:pPr>
  </w:style>
  <w:style w:type="paragraph" w:styleId="881">
    <w:name w:val="Subtitle"/>
    <w:basedOn w:val="842"/>
    <w:next w:val="873"/>
    <w:qFormat/>
    <w:rPr>
      <w:b/>
      <w:bCs/>
      <w:sz w:val="28"/>
    </w:rPr>
    <w:pPr>
      <w:ind w:firstLine="709"/>
      <w:jc w:val="center"/>
    </w:pPr>
  </w:style>
  <w:style w:type="paragraph" w:styleId="882" w:customStyle="1">
    <w:name w:val="Основной текст 21"/>
    <w:basedOn w:val="842"/>
    <w:rPr>
      <w:sz w:val="28"/>
      <w:szCs w:val="20"/>
    </w:rPr>
    <w:pPr>
      <w:jc w:val="right"/>
    </w:pPr>
  </w:style>
  <w:style w:type="paragraph" w:styleId="883">
    <w:name w:val="Body Text 2"/>
    <w:basedOn w:val="842"/>
    <w:link w:val="884"/>
    <w:pPr>
      <w:spacing w:lineRule="auto" w:line="480" w:after="120"/>
    </w:pPr>
  </w:style>
  <w:style w:type="character" w:styleId="884" w:customStyle="1">
    <w:name w:val="Основной текст 2 Знак"/>
    <w:link w:val="883"/>
    <w:rPr>
      <w:sz w:val="24"/>
      <w:szCs w:val="24"/>
      <w:lang w:eastAsia="ar-SA"/>
    </w:rPr>
  </w:style>
  <w:style w:type="character" w:styleId="885" w:customStyle="1">
    <w:name w:val="Заголовок 4 Знак"/>
    <w:link w:val="844"/>
    <w:rPr>
      <w:b/>
      <w:bCs/>
      <w:sz w:val="28"/>
      <w:szCs w:val="24"/>
      <w:lang w:eastAsia="ar-SA"/>
    </w:rPr>
  </w:style>
  <w:style w:type="paragraph" w:styleId="886">
    <w:name w:val="Balloon Text"/>
    <w:basedOn w:val="842"/>
    <w:link w:val="887"/>
    <w:rPr>
      <w:rFonts w:ascii="Tahoma" w:hAnsi="Tahoma"/>
      <w:sz w:val="16"/>
      <w:szCs w:val="16"/>
    </w:rPr>
  </w:style>
  <w:style w:type="character" w:styleId="887" w:customStyle="1">
    <w:name w:val="Текст выноски Знак"/>
    <w:link w:val="886"/>
    <w:rPr>
      <w:rFonts w:ascii="Tahoma" w:hAnsi="Tahoma" w:cs="Tahoma"/>
      <w:sz w:val="16"/>
      <w:szCs w:val="16"/>
      <w:lang w:eastAsia="ar-SA"/>
    </w:rPr>
  </w:style>
  <w:style w:type="paragraph" w:styleId="888">
    <w:name w:val="Header"/>
    <w:basedOn w:val="842"/>
    <w:link w:val="889"/>
    <w:uiPriority w:val="99"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847"/>
    <w:link w:val="888"/>
    <w:uiPriority w:val="99"/>
    <w:rPr>
      <w:sz w:val="24"/>
      <w:szCs w:val="24"/>
      <w:lang w:eastAsia="ar-SA"/>
    </w:rPr>
  </w:style>
  <w:style w:type="paragraph" w:styleId="890">
    <w:name w:val="Footer"/>
    <w:basedOn w:val="842"/>
    <w:link w:val="891"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847"/>
    <w:link w:val="890"/>
    <w:rPr>
      <w:sz w:val="24"/>
      <w:szCs w:val="24"/>
      <w:lang w:eastAsia="ar-SA"/>
    </w:rPr>
  </w:style>
  <w:style w:type="character" w:styleId="892" w:customStyle="1">
    <w:name w:val="Основной текст (4) Exact"/>
    <w:basedOn w:val="847"/>
    <w:link w:val="896"/>
    <w:rPr>
      <w:b/>
      <w:bCs/>
      <w:sz w:val="26"/>
      <w:szCs w:val="26"/>
      <w:shd w:val="clear" w:fill="FFFFFF" w:color="auto"/>
    </w:rPr>
  </w:style>
  <w:style w:type="character" w:styleId="893" w:customStyle="1">
    <w:name w:val="Основной текст (3)_"/>
    <w:basedOn w:val="847"/>
    <w:link w:val="898"/>
    <w:rPr>
      <w:b/>
      <w:bCs/>
      <w:sz w:val="28"/>
      <w:szCs w:val="28"/>
      <w:shd w:val="clear" w:fill="FFFFFF" w:color="auto"/>
    </w:rPr>
  </w:style>
  <w:style w:type="character" w:styleId="894" w:customStyle="1">
    <w:name w:val="Основной текст (2)_"/>
    <w:basedOn w:val="847"/>
    <w:link w:val="897"/>
    <w:rPr>
      <w:sz w:val="28"/>
      <w:szCs w:val="28"/>
      <w:shd w:val="clear" w:fill="FFFFFF" w:color="auto"/>
    </w:rPr>
  </w:style>
  <w:style w:type="character" w:styleId="895" w:customStyle="1">
    <w:name w:val="Основной текст (2) + Интервал 3 pt"/>
    <w:basedOn w:val="894"/>
    <w:rPr>
      <w:color w:val="000000"/>
      <w:spacing w:val="60"/>
      <w:position w:val="0"/>
      <w:sz w:val="28"/>
      <w:szCs w:val="28"/>
      <w:shd w:val="clear" w:fill="FFFFFF" w:color="auto"/>
      <w:lang w:val="ru-RU" w:bidi="ru-RU" w:eastAsia="ru-RU"/>
    </w:rPr>
  </w:style>
  <w:style w:type="paragraph" w:styleId="896" w:customStyle="1">
    <w:name w:val="Основной текст (4)"/>
    <w:basedOn w:val="842"/>
    <w:link w:val="892"/>
    <w:rPr>
      <w:b/>
      <w:bCs/>
      <w:sz w:val="26"/>
      <w:szCs w:val="26"/>
      <w:lang w:eastAsia="ru-RU"/>
    </w:rPr>
    <w:pPr>
      <w:spacing w:lineRule="atLeast" w:line="0"/>
      <w:shd w:val="clear" w:fill="FFFFFF" w:color="auto"/>
      <w:widowControl w:val="off"/>
    </w:pPr>
  </w:style>
  <w:style w:type="paragraph" w:styleId="897" w:customStyle="1">
    <w:name w:val="Основной текст (2)"/>
    <w:basedOn w:val="842"/>
    <w:link w:val="894"/>
    <w:rPr>
      <w:sz w:val="28"/>
      <w:szCs w:val="28"/>
      <w:lang w:eastAsia="ru-RU"/>
    </w:rPr>
    <w:pPr>
      <w:jc w:val="both"/>
      <w:spacing w:lineRule="atLeast" w:line="0" w:after="60" w:before="360"/>
      <w:shd w:val="clear" w:fill="FFFFFF" w:color="auto"/>
      <w:widowControl w:val="off"/>
    </w:pPr>
  </w:style>
  <w:style w:type="paragraph" w:styleId="898" w:customStyle="1">
    <w:name w:val="Основной текст (3)"/>
    <w:basedOn w:val="842"/>
    <w:link w:val="893"/>
    <w:rPr>
      <w:b/>
      <w:bCs/>
      <w:sz w:val="28"/>
      <w:szCs w:val="28"/>
      <w:lang w:eastAsia="ru-RU"/>
    </w:rPr>
    <w:pPr>
      <w:jc w:val="center"/>
      <w:spacing w:lineRule="atLeast" w:line="0" w:after="60" w:before="360"/>
      <w:shd w:val="clear" w:fill="FFFFFF" w:color="auto"/>
      <w:widowControl w:val="off"/>
    </w:pPr>
  </w:style>
  <w:style w:type="paragraph" w:styleId="899">
    <w:name w:val="No Spacing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styleId="900">
    <w:name w:val="Emphasis"/>
    <w:basedOn w:val="847"/>
    <w:qFormat/>
    <w:rPr>
      <w:i/>
      <w:iCs/>
    </w:rPr>
  </w:style>
  <w:style w:type="paragraph" w:styleId="901" w:customStyle="1">
    <w:name w:val="Style7"/>
    <w:basedOn w:val="842"/>
    <w:uiPriority w:val="99"/>
    <w:rPr>
      <w:rFonts w:eastAsiaTheme="minorEastAsia"/>
      <w:lang w:eastAsia="ru-RU"/>
    </w:rPr>
    <w:pPr>
      <w:jc w:val="center"/>
      <w:spacing w:lineRule="exact" w:line="324"/>
      <w:widowControl w:val="off"/>
    </w:pPr>
  </w:style>
  <w:style w:type="character" w:styleId="902" w:customStyle="1">
    <w:name w:val="Font Style19"/>
    <w:basedOn w:val="847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903" w:customStyle="1">
    <w:name w:val="Font Style21"/>
    <w:basedOn w:val="847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styleId="904" w:customStyle="1">
    <w:name w:val="Style8"/>
    <w:basedOn w:val="842"/>
    <w:uiPriority w:val="99"/>
    <w:rPr>
      <w:rFonts w:eastAsiaTheme="minorEastAsia"/>
      <w:lang w:eastAsia="ru-RU"/>
    </w:rPr>
    <w:pPr>
      <w:ind w:firstLine="542"/>
      <w:jc w:val="both"/>
      <w:spacing w:lineRule="exact" w:line="317"/>
      <w:widowControl w:val="off"/>
    </w:pPr>
  </w:style>
  <w:style w:type="character" w:styleId="905" w:customStyle="1">
    <w:name w:val="Font Style23"/>
    <w:basedOn w:val="847"/>
    <w:uiPriority w:val="99"/>
    <w:rPr>
      <w:rFonts w:ascii="Times New Roman" w:hAnsi="Times New Roman" w:cs="Times New Roman"/>
      <w:sz w:val="24"/>
      <w:szCs w:val="24"/>
    </w:rPr>
  </w:style>
  <w:style w:type="paragraph" w:styleId="906" w:customStyle="1">
    <w:name w:val="Style4"/>
    <w:basedOn w:val="842"/>
    <w:uiPriority w:val="99"/>
    <w:rPr>
      <w:rFonts w:eastAsiaTheme="minorEastAsia"/>
      <w:lang w:eastAsia="ru-RU"/>
    </w:rPr>
    <w:pPr>
      <w:jc w:val="both"/>
      <w:spacing w:lineRule="exact" w:line="317"/>
      <w:widowControl w:val="off"/>
    </w:pPr>
  </w:style>
  <w:style w:type="paragraph" w:styleId="907" w:customStyle="1">
    <w:name w:val="Style9"/>
    <w:basedOn w:val="842"/>
    <w:uiPriority w:val="99"/>
    <w:rPr>
      <w:rFonts w:eastAsiaTheme="minorEastAsia"/>
      <w:lang w:eastAsia="ru-RU"/>
    </w:rPr>
    <w:pPr>
      <w:ind w:firstLine="869"/>
      <w:jc w:val="both"/>
      <w:spacing w:lineRule="exact" w:line="322"/>
      <w:widowControl w:val="off"/>
    </w:pPr>
  </w:style>
  <w:style w:type="paragraph" w:styleId="908" w:customStyle="1">
    <w:name w:val="Style6"/>
    <w:basedOn w:val="842"/>
    <w:uiPriority w:val="99"/>
    <w:rPr>
      <w:rFonts w:eastAsiaTheme="minorEastAsia"/>
      <w:lang w:eastAsia="ru-RU"/>
    </w:rPr>
    <w:pPr>
      <w:jc w:val="center"/>
      <w:widowControl w:val="off"/>
    </w:pPr>
  </w:style>
  <w:style w:type="paragraph" w:styleId="909" w:customStyle="1">
    <w:name w:val="Style10"/>
    <w:basedOn w:val="842"/>
    <w:uiPriority w:val="99"/>
    <w:rPr>
      <w:rFonts w:eastAsiaTheme="minorEastAsia"/>
      <w:lang w:eastAsia="ru-RU"/>
    </w:rPr>
    <w:pPr>
      <w:ind w:firstLine="830"/>
      <w:spacing w:lineRule="exact" w:line="325"/>
      <w:widowControl w:val="off"/>
    </w:pPr>
  </w:style>
  <w:style w:type="paragraph" w:styleId="910" w:customStyle="1">
    <w:name w:val="Style11"/>
    <w:basedOn w:val="842"/>
    <w:uiPriority w:val="99"/>
    <w:rPr>
      <w:rFonts w:eastAsiaTheme="minorEastAsia"/>
      <w:lang w:eastAsia="ru-RU"/>
    </w:rPr>
    <w:pPr>
      <w:jc w:val="center"/>
      <w:spacing w:lineRule="exact" w:line="322"/>
      <w:widowControl w:val="off"/>
    </w:pPr>
  </w:style>
  <w:style w:type="paragraph" w:styleId="911" w:customStyle="1">
    <w:name w:val="Style12"/>
    <w:basedOn w:val="842"/>
    <w:uiPriority w:val="99"/>
    <w:rPr>
      <w:rFonts w:eastAsiaTheme="minorEastAsia"/>
      <w:lang w:eastAsia="ru-RU"/>
    </w:rPr>
    <w:pPr>
      <w:ind w:firstLine="403"/>
      <w:spacing w:lineRule="exact" w:line="355"/>
      <w:widowControl w:val="off"/>
    </w:pPr>
  </w:style>
  <w:style w:type="paragraph" w:styleId="912" w:customStyle="1">
    <w:name w:val="Style13"/>
    <w:basedOn w:val="842"/>
    <w:uiPriority w:val="99"/>
    <w:rPr>
      <w:rFonts w:eastAsiaTheme="minorEastAsia"/>
      <w:lang w:eastAsia="ru-RU"/>
    </w:rPr>
    <w:pPr>
      <w:widowControl w:val="off"/>
    </w:pPr>
  </w:style>
  <w:style w:type="paragraph" w:styleId="913" w:customStyle="1">
    <w:name w:val="Style14"/>
    <w:basedOn w:val="842"/>
    <w:uiPriority w:val="99"/>
    <w:rPr>
      <w:rFonts w:eastAsiaTheme="minorEastAsia"/>
      <w:lang w:eastAsia="ru-RU"/>
    </w:rPr>
    <w:pPr>
      <w:widowControl w:val="off"/>
    </w:pPr>
  </w:style>
  <w:style w:type="paragraph" w:styleId="914" w:customStyle="1">
    <w:name w:val="Style15"/>
    <w:basedOn w:val="842"/>
    <w:uiPriority w:val="99"/>
    <w:rPr>
      <w:rFonts w:eastAsiaTheme="minorEastAsia"/>
      <w:lang w:eastAsia="ru-RU"/>
    </w:rPr>
    <w:pPr>
      <w:ind w:firstLine="826"/>
      <w:spacing w:lineRule="exact" w:line="319"/>
      <w:widowControl w:val="off"/>
    </w:pPr>
  </w:style>
  <w:style w:type="character" w:styleId="915" w:customStyle="1">
    <w:name w:val="Font Style20"/>
    <w:basedOn w:val="847"/>
    <w:uiPriority w:val="99"/>
    <w:rPr>
      <w:rFonts w:ascii="Times New Roman" w:hAnsi="Times New Roman" w:cs="Times New Roman"/>
      <w:i/>
      <w:iCs/>
      <w:sz w:val="36"/>
      <w:szCs w:val="36"/>
    </w:rPr>
  </w:style>
  <w:style w:type="character" w:styleId="916" w:customStyle="1">
    <w:name w:val="Font Style32"/>
    <w:basedOn w:val="847"/>
    <w:uiPriority w:val="99"/>
    <w:rPr>
      <w:rFonts w:ascii="Times New Roman" w:hAnsi="Times New Roman" w:cs="Times New Roman"/>
      <w:sz w:val="22"/>
      <w:szCs w:val="22"/>
    </w:rPr>
  </w:style>
  <w:style w:type="paragraph" w:styleId="917" w:customStyle="1">
    <w:name w:val="Style17"/>
    <w:basedOn w:val="842"/>
    <w:uiPriority w:val="99"/>
    <w:rPr>
      <w:rFonts w:ascii="Lucida Sans Unicode" w:hAnsi="Lucida Sans Unicode" w:eastAsiaTheme="minorEastAsia"/>
      <w:lang w:eastAsia="ru-RU"/>
    </w:rPr>
    <w:pPr>
      <w:ind w:firstLine="2016"/>
      <w:jc w:val="both"/>
      <w:spacing w:lineRule="exact" w:line="264"/>
      <w:widowControl w:val="off"/>
    </w:pPr>
  </w:style>
  <w:style w:type="paragraph" w:styleId="918" w:customStyle="1">
    <w:name w:val="Style18"/>
    <w:basedOn w:val="842"/>
    <w:uiPriority w:val="99"/>
    <w:rPr>
      <w:rFonts w:ascii="Lucida Sans Unicode" w:hAnsi="Lucida Sans Unicode" w:eastAsiaTheme="minorEastAsia"/>
      <w:lang w:eastAsia="ru-RU"/>
    </w:rPr>
    <w:pPr>
      <w:ind w:firstLine="504"/>
      <w:jc w:val="both"/>
      <w:spacing w:lineRule="exact" w:line="259"/>
      <w:widowControl w:val="off"/>
    </w:pPr>
  </w:style>
  <w:style w:type="character" w:styleId="919" w:customStyle="1">
    <w:name w:val="Font Style31"/>
    <w:basedOn w:val="847"/>
    <w:uiPriority w:val="99"/>
    <w:rPr>
      <w:rFonts w:ascii="Lucida Sans Unicode" w:hAnsi="Lucida Sans Unicode" w:cs="Lucida Sans Unicode"/>
      <w:i/>
      <w:iCs/>
      <w:sz w:val="64"/>
      <w:szCs w:val="64"/>
    </w:rPr>
  </w:style>
  <w:style w:type="character" w:styleId="920">
    <w:name w:val="Strong"/>
    <w:basedOn w:val="847"/>
    <w:qFormat/>
    <w:rPr>
      <w:b/>
      <w:bCs/>
    </w:rPr>
  </w:style>
  <w:style w:type="character" w:styleId="921" w:customStyle="1">
    <w:name w:val="Заголовок 1 Знак"/>
    <w:basedOn w:val="847"/>
    <w:link w:val="843"/>
    <w:rPr>
      <w:sz w:val="28"/>
      <w:szCs w:val="24"/>
      <w:lang w:eastAsia="ar-SA"/>
    </w:rPr>
  </w:style>
  <w:style w:type="paragraph" w:styleId="922" w:customStyle="1">
    <w:name w:val="Style1"/>
    <w:basedOn w:val="842"/>
    <w:uiPriority w:val="99"/>
    <w:rPr>
      <w:rFonts w:eastAsiaTheme="minorEastAsia"/>
      <w:lang w:eastAsia="ru-RU"/>
    </w:rPr>
    <w:pPr>
      <w:ind w:firstLine="1574"/>
      <w:spacing w:lineRule="exact" w:line="262"/>
      <w:widowControl w:val="off"/>
    </w:pPr>
  </w:style>
  <w:style w:type="paragraph" w:styleId="923" w:customStyle="1">
    <w:name w:val="Style2"/>
    <w:basedOn w:val="842"/>
    <w:uiPriority w:val="99"/>
    <w:rPr>
      <w:rFonts w:eastAsiaTheme="minorEastAsia"/>
      <w:lang w:eastAsia="ru-RU"/>
    </w:rPr>
    <w:pPr>
      <w:spacing w:lineRule="exact" w:line="295"/>
      <w:widowControl w:val="off"/>
    </w:pPr>
  </w:style>
  <w:style w:type="paragraph" w:styleId="924" w:customStyle="1">
    <w:name w:val="Style3"/>
    <w:basedOn w:val="842"/>
    <w:uiPriority w:val="99"/>
    <w:rPr>
      <w:rFonts w:eastAsiaTheme="minorEastAsia"/>
      <w:lang w:eastAsia="ru-RU"/>
    </w:rPr>
    <w:pPr>
      <w:widowControl w:val="off"/>
    </w:pPr>
  </w:style>
  <w:style w:type="paragraph" w:styleId="925" w:customStyle="1">
    <w:name w:val="Style5"/>
    <w:basedOn w:val="842"/>
    <w:uiPriority w:val="99"/>
    <w:rPr>
      <w:rFonts w:eastAsiaTheme="minorEastAsia"/>
      <w:lang w:eastAsia="ru-RU"/>
    </w:rPr>
    <w:pPr>
      <w:spacing w:lineRule="exact" w:line="461"/>
      <w:widowControl w:val="off"/>
    </w:pPr>
  </w:style>
  <w:style w:type="character" w:styleId="926" w:customStyle="1">
    <w:name w:val="Font Style14"/>
    <w:basedOn w:val="847"/>
    <w:uiPriority w:val="99"/>
    <w:rPr>
      <w:rFonts w:ascii="Times New Roman" w:hAnsi="Times New Roman" w:cs="Times New Roman"/>
      <w:sz w:val="22"/>
      <w:szCs w:val="22"/>
    </w:rPr>
  </w:style>
  <w:style w:type="character" w:styleId="927" w:customStyle="1">
    <w:name w:val="Font Style15"/>
    <w:basedOn w:val="847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928" w:customStyle="1">
    <w:name w:val="Font Style16"/>
    <w:basedOn w:val="847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929" w:customStyle="1">
    <w:name w:val="Style20"/>
    <w:basedOn w:val="842"/>
    <w:uiPriority w:val="99"/>
    <w:rPr>
      <w:rFonts w:ascii="Lucida Sans Unicode" w:hAnsi="Lucida Sans Unicode" w:eastAsiaTheme="minorEastAsia"/>
      <w:lang w:eastAsia="ru-RU"/>
    </w:rPr>
    <w:pPr>
      <w:spacing w:lineRule="exact" w:line="295"/>
      <w:widowControl w:val="off"/>
    </w:pPr>
  </w:style>
  <w:style w:type="paragraph" w:styleId="930" w:customStyle="1">
    <w:name w:val="Style26"/>
    <w:basedOn w:val="842"/>
    <w:uiPriority w:val="99"/>
    <w:rPr>
      <w:rFonts w:ascii="Lucida Sans Unicode" w:hAnsi="Lucida Sans Unicode" w:eastAsiaTheme="minorEastAsia"/>
      <w:lang w:eastAsia="ru-RU"/>
    </w:rPr>
    <w:pPr>
      <w:widowControl w:val="off"/>
    </w:pPr>
  </w:style>
  <w:style w:type="character" w:styleId="931" w:customStyle="1">
    <w:name w:val="Font Style38"/>
    <w:basedOn w:val="847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932" w:customStyle="1">
    <w:name w:val="Основной текст Знак"/>
    <w:basedOn w:val="847"/>
    <w:link w:val="873"/>
    <w:rPr>
      <w:sz w:val="24"/>
      <w:szCs w:val="24"/>
      <w:lang w:eastAsia="ar-SA"/>
    </w:rPr>
  </w:style>
  <w:style w:type="paragraph" w:styleId="933">
    <w:name w:val="List Paragraph"/>
    <w:basedOn w:val="842"/>
    <w:qFormat/>
    <w:uiPriority w:val="34"/>
    <w:pPr>
      <w:contextualSpacing w:val="true"/>
      <w:ind w:left="720"/>
    </w:pPr>
  </w:style>
  <w:style w:type="paragraph" w:styleId="934">
    <w:name w:val="Заголовок 1"/>
    <w:rPr>
      <w:rFonts w:ascii="Cambria" w:hAnsi="Cambria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32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08" w:afterAutospacing="0" w:before="108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character" w:styleId="935" w:customStyle="1">
    <w:name w:val="Font Style17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9E623E-D43E-4600-84C7-8F5C8466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GKH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СЕЗ</dc:creator>
  <cp:revision>75</cp:revision>
  <dcterms:created xsi:type="dcterms:W3CDTF">2017-05-15T09:25:00Z</dcterms:created>
  <dcterms:modified xsi:type="dcterms:W3CDTF">2022-07-14T10:16:08Z</dcterms:modified>
</cp:coreProperties>
</file>