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работ по выявлению правообладателей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676"/>
          <w:rFonts w:ascii="Times New Roman" w:hAnsi="Times New Roman" w:cs="Times New Roman"/>
          <w:color w:val="000000"/>
          <w:sz w:val="28"/>
          <w:szCs w:val="28"/>
        </w:rPr>
        <w:t xml:space="preserve">муниципального</w:t>
      </w:r>
      <w:r>
        <w:rPr>
          <w:rStyle w:val="676"/>
          <w:rFonts w:ascii="Times New Roman" w:hAnsi="Times New Roman" w:cs="Times New Roman"/>
          <w:color w:val="000000"/>
          <w:sz w:val="28"/>
          <w:szCs w:val="28"/>
        </w:rPr>
        <w:t xml:space="preserve"> образования Староминский район </w:t>
      </w:r>
      <w:r>
        <w:rPr>
          <w:rStyle w:val="676"/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69.1  Федерального закона от 13.07.2015 года  № 218-ФЗ «О государственной регистрации недвижимости»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правообладатели ранее учтённых объектов недвижимости -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Староминский район:</w:t>
      </w:r>
      <w:r/>
    </w:p>
    <w:p>
      <w:pPr>
        <w:ind w:left="1418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Канеловск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хутор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Ейский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поселок Первомайский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tbl>
      <w:tblPr>
        <w:tblStyle w:val="67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5103"/>
      </w:tblGrid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Кадастровый номер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Имя Отчество правообладателей</w:t>
            </w:r>
            <w:r/>
          </w:p>
        </w:tc>
      </w:tr>
      <w:tr>
        <w:trPr/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№ 118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23:28:0201046:308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Бредихин Владимир Владимирович,1968гр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Старкова Вера Владимировна,1961гр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Журавлева Валентина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Владимировна,19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Артюх Петр Анатольевич, 1975гр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Чкалова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Алексеевна, 1960гр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Пронин Владимир Васильевич,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Федорченко Елизавета Никифоровна, 1940гр</w:t>
            </w:r>
            <w:r/>
          </w:p>
        </w:tc>
      </w:tr>
      <w:tr>
        <w:trPr/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2.23:28:0201046:169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Целовальников Виктор Дмитриевич, 1957гр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2.23:28:0201046:278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 Алексей Васильевич, 1971гр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2.23:28:0201046:315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Мигаль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Александрович, 1971гр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42б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Кылчик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Афанасьевич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Васильевич, 1959гр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Партизанская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 Спартак Валерьевич,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Партизанская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Александр Дмитриевич, 1959гр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Р.Люксембург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2.23:28:0201062:156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Дворник Владимир Анатольевич, 1971гр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Воронкова Галина Александровна, 1969гр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Чкалова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Коломоец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Дмитриевич, 1962гр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Пасевин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Александрович, 1979гр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Сизонец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Викторовна, 1952гр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 47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Майя Ивановна,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1969гр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Чкалова 124а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Миненко Наталья Николаевна, 1972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Величко Степан Иванович, 1964гр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Цвиринько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Николаевич, 1959гр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Люксембург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23:28:0201073:22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Людмила Васильевна, 1963гр</w:t>
            </w:r>
            <w:r/>
          </w:p>
        </w:tc>
      </w:tr>
      <w:tr>
        <w:trPr/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36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2.23:28:0201085:9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Бажина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Сергеевна, 1955гр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 №48а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Владимирович, 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Октябрьская 16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23:28:0202001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Диденко Галина Николаевна, 1951гр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Октябрьская 52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1.23:28:0202001:86,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2.23:28:0202001:314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Фатыхов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Викторович, 1978гр</w:t>
            </w:r>
            <w:r/>
          </w:p>
        </w:tc>
      </w:tr>
      <w:tr>
        <w:trPr/>
        <w:tc>
          <w:tcPr>
            <w:tcW w:w="26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Октябрьская 93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23:28:0202001:122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Татьяна Анатольевна, 1965гр</w:t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 вправе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 обратиться в МФЦ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Государственная пошлина в таком случае не уплачивается.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right="27"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аспорт, СНИЛС, 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земельный участок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домовладение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регистрационное удостоверение, свидетельство на право собственности на землю, выписки из похозяйственных книг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425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5"/>
    <w:uiPriority w:val="99"/>
  </w:style>
  <w:style w:type="character" w:styleId="44">
    <w:name w:val="Footer Char"/>
    <w:basedOn w:val="653"/>
    <w:link w:val="667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70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2"/>
    <w:basedOn w:val="650"/>
    <w:link w:val="65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2">
    <w:name w:val="Heading 3"/>
    <w:basedOn w:val="650"/>
    <w:next w:val="650"/>
    <w:link w:val="67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>
    <w:name w:val="Hyperlink"/>
    <w:basedOn w:val="653"/>
    <w:uiPriority w:val="99"/>
    <w:unhideWhenUsed/>
    <w:rPr>
      <w:color w:val="0000ff"/>
      <w:u w:val="single"/>
    </w:rPr>
  </w:style>
  <w:style w:type="paragraph" w:styleId="657">
    <w:name w:val="Balloon Text"/>
    <w:basedOn w:val="650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3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 w:customStyle="1">
    <w:name w:val="Заголовок 2 Знак"/>
    <w:basedOn w:val="653"/>
    <w:link w:val="65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0">
    <w:name w:val="Strong"/>
    <w:basedOn w:val="653"/>
    <w:uiPriority w:val="22"/>
    <w:qFormat/>
    <w:rPr>
      <w:b/>
      <w:bCs/>
    </w:rPr>
  </w:style>
  <w:style w:type="paragraph" w:styleId="661">
    <w:name w:val="Body Text 3"/>
    <w:basedOn w:val="650"/>
    <w:link w:val="662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2" w:customStyle="1">
    <w:name w:val="Основной текст 3 Знак"/>
    <w:basedOn w:val="653"/>
    <w:link w:val="6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3">
    <w:name w:val="Body Text"/>
    <w:basedOn w:val="650"/>
    <w:link w:val="664"/>
    <w:uiPriority w:val="99"/>
    <w:semiHidden/>
    <w:unhideWhenUsed/>
    <w:pPr>
      <w:spacing w:after="120"/>
    </w:pPr>
  </w:style>
  <w:style w:type="character" w:styleId="664" w:customStyle="1">
    <w:name w:val="Основной текст Знак"/>
    <w:basedOn w:val="653"/>
    <w:link w:val="663"/>
    <w:uiPriority w:val="99"/>
    <w:semiHidden/>
  </w:style>
  <w:style w:type="paragraph" w:styleId="665">
    <w:name w:val="Header"/>
    <w:basedOn w:val="650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</w:style>
  <w:style w:type="paragraph" w:styleId="667">
    <w:name w:val="Footer"/>
    <w:basedOn w:val="650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</w:style>
  <w:style w:type="paragraph" w:styleId="669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0">
    <w:name w:val="footnote text"/>
    <w:basedOn w:val="650"/>
    <w:link w:val="67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1" w:customStyle="1">
    <w:name w:val="Текст сноски Знак"/>
    <w:basedOn w:val="653"/>
    <w:link w:val="670"/>
    <w:uiPriority w:val="99"/>
    <w:semiHidden/>
    <w:rPr>
      <w:sz w:val="20"/>
      <w:szCs w:val="20"/>
    </w:rPr>
  </w:style>
  <w:style w:type="character" w:styleId="672">
    <w:name w:val="footnote reference"/>
    <w:basedOn w:val="653"/>
    <w:uiPriority w:val="99"/>
    <w:semiHidden/>
    <w:unhideWhenUsed/>
    <w:rPr>
      <w:vertAlign w:val="superscript"/>
    </w:rPr>
  </w:style>
  <w:style w:type="paragraph" w:styleId="673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74" w:customStyle="1">
    <w:name w:val="Заголовок 3 Знак"/>
    <w:basedOn w:val="653"/>
    <w:link w:val="65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675" w:customStyle="1">
    <w:name w:val="Знак2 Знак Знак Знак"/>
    <w:basedOn w:val="65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676">
    <w:name w:val="Emphasis"/>
    <w:basedOn w:val="653"/>
    <w:uiPriority w:val="20"/>
    <w:qFormat/>
    <w:rPr>
      <w:i/>
      <w:iCs/>
    </w:rPr>
  </w:style>
  <w:style w:type="table" w:styleId="67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ACC8-7DA5-4A76-8A19-5F218523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revision>23</cp:revision>
  <dcterms:created xsi:type="dcterms:W3CDTF">2022-07-29T05:29:00Z</dcterms:created>
  <dcterms:modified xsi:type="dcterms:W3CDTF">2022-12-16T13:24:23Z</dcterms:modified>
</cp:coreProperties>
</file>