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6" w:rsidRDefault="004E750F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50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E750F">
        <w:rPr>
          <w:rFonts w:ascii="Times New Roman" w:hAnsi="Times New Roman"/>
          <w:b/>
          <w:sz w:val="28"/>
          <w:szCs w:val="28"/>
        </w:rPr>
        <w:pict>
          <v:shape id="_x0000_i0" o:spid="_x0000_s1026" type="#_x0000_t75" style="position:absolute;left:0;text-align:left;margin-left:210.7pt;margin-top:.4pt;width:47.3pt;height:59.5pt;z-index:251658240">
            <v:imagedata r:id="rId8" o:title=""/>
            <v:path textboxrect="0,0,0,0"/>
          </v:shape>
        </w:pict>
      </w: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CC6" w:rsidRDefault="00486FAD" w:rsidP="0077060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A50056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B72CC6" w:rsidRDefault="00486FAD" w:rsidP="0077060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СТАРОМИНСКИЙ РАЙОН</w:t>
      </w: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CC6" w:rsidRDefault="00486FAD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CC6" w:rsidRDefault="00486FAD" w:rsidP="007706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</w:t>
      </w:r>
      <w:r w:rsidR="00A500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________</w:t>
      </w: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CC6" w:rsidRDefault="00486FAD" w:rsidP="007706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Староминская</w:t>
      </w: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09C" w:rsidRDefault="00486FAD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размера платы за содержание жилого </w:t>
      </w:r>
    </w:p>
    <w:p w:rsidR="00EF509C" w:rsidRDefault="00486FAD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помещения для собственников жилых помещений, которые </w:t>
      </w:r>
    </w:p>
    <w:p w:rsidR="00EF509C" w:rsidRDefault="00486FAD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приняли решение о выборе способа управления </w:t>
      </w:r>
    </w:p>
    <w:p w:rsidR="00EF509C" w:rsidRDefault="00486FAD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многоквартирным домом, расположенным на территории </w:t>
      </w:r>
    </w:p>
    <w:p w:rsidR="00EF509C" w:rsidRDefault="00486FAD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EF509C">
        <w:rPr>
          <w:rFonts w:ascii="Times New Roman" w:hAnsi="Times New Roman"/>
          <w:b/>
          <w:sz w:val="28"/>
          <w:szCs w:val="28"/>
        </w:rPr>
        <w:t xml:space="preserve"> образования Староминский район, </w:t>
      </w:r>
    </w:p>
    <w:p w:rsidR="00EF509C" w:rsidRDefault="00EF509C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порядок определения предельных индексов</w:t>
      </w:r>
    </w:p>
    <w:p w:rsidR="00B72CC6" w:rsidRDefault="00EF509C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размера такой платы</w:t>
      </w:r>
    </w:p>
    <w:p w:rsidR="00B72CC6" w:rsidRDefault="00B72CC6" w:rsidP="0077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CC6" w:rsidRDefault="00B72CC6" w:rsidP="007706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0056" w:rsidRDefault="00486FAD" w:rsidP="0077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E7C2C">
        <w:rPr>
          <w:rFonts w:ascii="Times New Roman" w:hAnsi="Times New Roman"/>
          <w:sz w:val="28"/>
          <w:szCs w:val="28"/>
        </w:rPr>
        <w:t xml:space="preserve"> пунктом 3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6E7C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156</w:t>
      </w:r>
      <w:r w:rsidR="006E7C2C">
        <w:rPr>
          <w:rFonts w:ascii="Times New Roman" w:hAnsi="Times New Roman"/>
          <w:sz w:val="28"/>
          <w:szCs w:val="28"/>
        </w:rPr>
        <w:t xml:space="preserve">, частью 4 статьи </w:t>
      </w:r>
      <w:r>
        <w:rPr>
          <w:rFonts w:ascii="Times New Roman" w:hAnsi="Times New Roman"/>
          <w:sz w:val="28"/>
          <w:szCs w:val="28"/>
        </w:rPr>
        <w:t xml:space="preserve">158 Жилищного кодекса Российской Федерации, </w:t>
      </w:r>
      <w:r w:rsidR="006E7C2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приказ</w:t>
      </w:r>
      <w:r w:rsidR="006E7C2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E7C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инистерства строительства </w:t>
      </w:r>
      <w:r w:rsidR="00EF509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и жилищно-коммунального хозяйства Российской Федерации</w:t>
      </w:r>
      <w:r w:rsidR="006E7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E7C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 апреля 2018 года № 213/пр «Об утверждении Методических рекомендаций по </w:t>
      </w:r>
      <w:r w:rsidR="00EF50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A50056">
        <w:rPr>
          <w:rFonts w:ascii="Times New Roman" w:hAnsi="Times New Roman"/>
          <w:sz w:val="28"/>
          <w:szCs w:val="28"/>
        </w:rPr>
        <w:t>, руководствуясь статьей 31 Устава муниципального образования Староминский район п о с т а н о в л я ю:</w:t>
      </w:r>
    </w:p>
    <w:p w:rsidR="00A50056" w:rsidRPr="00A50056" w:rsidRDefault="00A50056" w:rsidP="0077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6FA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расположенном на территории </w:t>
      </w:r>
      <w:r w:rsidRPr="00A50056">
        <w:rPr>
          <w:rFonts w:ascii="Times New Roman" w:hAnsi="Times New Roman"/>
          <w:sz w:val="28"/>
          <w:szCs w:val="28"/>
        </w:rPr>
        <w:t>муниципального образования Староминский район</w:t>
      </w:r>
      <w:r w:rsidR="00EF509C">
        <w:rPr>
          <w:rFonts w:ascii="Times New Roman" w:hAnsi="Times New Roman"/>
          <w:sz w:val="28"/>
          <w:szCs w:val="28"/>
        </w:rPr>
        <w:t xml:space="preserve">, и порядок определения предельных индексов изменения размера такой платы </w:t>
      </w:r>
      <w:r w:rsidRPr="00A50056">
        <w:rPr>
          <w:rFonts w:ascii="Times New Roman" w:hAnsi="Times New Roman"/>
          <w:sz w:val="28"/>
          <w:szCs w:val="28"/>
        </w:rPr>
        <w:t>(прилагается).</w:t>
      </w:r>
    </w:p>
    <w:p w:rsidR="00A50056" w:rsidRDefault="00A50056" w:rsidP="0077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056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Pr="00A50056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Староминский район от 04 сентября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F509C">
        <w:rPr>
          <w:rFonts w:ascii="Times New Roman" w:hAnsi="Times New Roman"/>
          <w:sz w:val="28"/>
          <w:szCs w:val="28"/>
        </w:rPr>
        <w:t xml:space="preserve">             </w:t>
      </w:r>
      <w:r w:rsidRPr="00A50056">
        <w:rPr>
          <w:rFonts w:ascii="Times New Roman" w:hAnsi="Times New Roman"/>
          <w:sz w:val="28"/>
          <w:szCs w:val="28"/>
        </w:rPr>
        <w:t>№ 1080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056">
        <w:rPr>
          <w:rFonts w:ascii="Times New Roman" w:hAnsi="Times New Roman"/>
          <w:sz w:val="28"/>
          <w:szCs w:val="28"/>
        </w:rPr>
        <w:t xml:space="preserve">«Об утверждении размера платы за содержание жилого помещения для собственников жилых помещений, которые не приняли решение о выборе </w:t>
      </w:r>
      <w:r w:rsidRPr="00A50056">
        <w:rPr>
          <w:rFonts w:ascii="Times New Roman" w:hAnsi="Times New Roman"/>
          <w:sz w:val="28"/>
          <w:szCs w:val="28"/>
        </w:rPr>
        <w:lastRenderedPageBreak/>
        <w:t>способа управления многоквартирным домом, расположенным на территории муниципального образования Староминский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A50056" w:rsidRDefault="00A50056" w:rsidP="00770608">
      <w:pPr>
        <w:pStyle w:val="1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4C49">
        <w:rPr>
          <w:sz w:val="28"/>
          <w:szCs w:val="28"/>
        </w:rPr>
        <w:t>О</w:t>
      </w:r>
      <w:r>
        <w:rPr>
          <w:sz w:val="28"/>
          <w:szCs w:val="28"/>
        </w:rPr>
        <w:t>рганизационно</w:t>
      </w:r>
      <w:r w:rsidR="00B24C49">
        <w:rPr>
          <w:sz w:val="28"/>
          <w:szCs w:val="28"/>
        </w:rPr>
        <w:t>му</w:t>
      </w:r>
      <w:r>
        <w:rPr>
          <w:sz w:val="28"/>
          <w:szCs w:val="28"/>
        </w:rPr>
        <w:t xml:space="preserve"> отдел</w:t>
      </w:r>
      <w:r w:rsidR="00B24C49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делами администрации муниципального образования Староминский </w:t>
      </w:r>
      <w:r>
        <w:rPr>
          <w:color w:val="000000"/>
          <w:sz w:val="28"/>
          <w:szCs w:val="28"/>
        </w:rPr>
        <w:t xml:space="preserve">район </w:t>
      </w:r>
      <w:r w:rsidR="00B24C4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Семеняко</w:t>
      </w:r>
      <w:r w:rsidR="00B24C49">
        <w:rPr>
          <w:color w:val="000000"/>
          <w:sz w:val="28"/>
          <w:szCs w:val="28"/>
        </w:rPr>
        <w:t xml:space="preserve"> Г.Ю.) обеспечить </w:t>
      </w:r>
      <w:r w:rsidR="00B24C49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настояще</w:t>
      </w:r>
      <w:r w:rsidR="00B24C4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B24C49">
        <w:rPr>
          <w:sz w:val="28"/>
          <w:szCs w:val="28"/>
        </w:rPr>
        <w:t>я</w:t>
      </w:r>
      <w:r>
        <w:rPr>
          <w:sz w:val="28"/>
          <w:szCs w:val="28"/>
        </w:rPr>
        <w:t xml:space="preserve"> на официальном сайте администрации муниципального образования Староминский район в информационно - телекоммуникационной сети «Интернет»</w:t>
      </w:r>
      <w:r w:rsidR="00B24C49">
        <w:rPr>
          <w:sz w:val="28"/>
          <w:szCs w:val="28"/>
        </w:rPr>
        <w:t>.</w:t>
      </w:r>
    </w:p>
    <w:p w:rsidR="00B24C49" w:rsidRDefault="00B24C49" w:rsidP="00770608">
      <w:pPr>
        <w:pStyle w:val="1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образования, начальника управления по вопросам строительства, архитектуры и жилищно-коммунального хозяйства администрации муниципального образования Староминский район                        А.В. Кияшко.</w:t>
      </w:r>
    </w:p>
    <w:p w:rsidR="003C2D1B" w:rsidRDefault="003C2D1B" w:rsidP="003C2D1B">
      <w:pPr>
        <w:pStyle w:val="11"/>
        <w:shd w:val="clear" w:color="auto" w:fill="auto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обнародования, путем размещения на официальном сайте администрации муниципального образования Староминский район в сети «Интернет».</w:t>
      </w:r>
    </w:p>
    <w:p w:rsidR="00A50056" w:rsidRDefault="00A50056" w:rsidP="0077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C49" w:rsidRDefault="00B24C49" w:rsidP="0077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CC6" w:rsidRDefault="00B72CC6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C6" w:rsidRDefault="00486FAD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F509C" w:rsidRDefault="00486FAD" w:rsidP="007706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F509C" w:rsidSect="00B24C49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</w:t>
      </w:r>
      <w:r w:rsidR="004242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В.В. Горб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F509C" w:rsidTr="00EF509C">
        <w:tc>
          <w:tcPr>
            <w:tcW w:w="4927" w:type="dxa"/>
          </w:tcPr>
          <w:p w:rsidR="00EF509C" w:rsidRDefault="00EF509C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509C" w:rsidRDefault="00EF509C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C5DBF" w:rsidRDefault="005C5DBF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09C" w:rsidRDefault="00655AFC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F509C" w:rsidRDefault="005C5DBF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F509C">
              <w:rPr>
                <w:rFonts w:ascii="Times New Roman" w:hAnsi="Times New Roman"/>
                <w:sz w:val="28"/>
                <w:szCs w:val="28"/>
              </w:rPr>
              <w:t>остановлением администрации</w:t>
            </w:r>
          </w:p>
          <w:p w:rsidR="00EF509C" w:rsidRDefault="005C5DBF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509C">
              <w:rPr>
                <w:rFonts w:ascii="Times New Roman" w:hAnsi="Times New Roman"/>
                <w:sz w:val="28"/>
                <w:szCs w:val="28"/>
              </w:rPr>
              <w:t>униципального образования</w:t>
            </w:r>
          </w:p>
          <w:p w:rsidR="00EF509C" w:rsidRDefault="00EF509C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Староминский район</w:t>
            </w:r>
          </w:p>
          <w:p w:rsidR="00EF509C" w:rsidRDefault="005C5DBF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F509C">
              <w:rPr>
                <w:rFonts w:ascii="Times New Roman" w:hAnsi="Times New Roman"/>
                <w:sz w:val="28"/>
                <w:szCs w:val="28"/>
              </w:rPr>
              <w:t>т ____________2023 № _______</w:t>
            </w:r>
          </w:p>
        </w:tc>
      </w:tr>
    </w:tbl>
    <w:p w:rsidR="00B72CC6" w:rsidRDefault="00B72CC6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DBF" w:rsidRDefault="005C5DBF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DBF" w:rsidRPr="005C5DBF" w:rsidRDefault="005C5DBF" w:rsidP="0077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F">
        <w:rPr>
          <w:rFonts w:ascii="Times New Roman" w:hAnsi="Times New Roman"/>
          <w:sz w:val="28"/>
          <w:szCs w:val="28"/>
        </w:rPr>
        <w:t>Размер</w:t>
      </w:r>
    </w:p>
    <w:p w:rsidR="005C5DBF" w:rsidRPr="005C5DBF" w:rsidRDefault="005C5DBF" w:rsidP="0077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F">
        <w:rPr>
          <w:rFonts w:ascii="Times New Roman" w:hAnsi="Times New Roman"/>
          <w:sz w:val="28"/>
          <w:szCs w:val="28"/>
        </w:rPr>
        <w:t xml:space="preserve">платы за содержание жилого помещения для собственников </w:t>
      </w:r>
    </w:p>
    <w:p w:rsidR="005C5DBF" w:rsidRDefault="005C5DBF" w:rsidP="0077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F">
        <w:rPr>
          <w:rFonts w:ascii="Times New Roman" w:hAnsi="Times New Roman"/>
          <w:sz w:val="28"/>
          <w:szCs w:val="28"/>
        </w:rPr>
        <w:t xml:space="preserve">жилых помещений, которые не приняли решение о выборе способа </w:t>
      </w:r>
    </w:p>
    <w:p w:rsidR="005C5DBF" w:rsidRPr="005C5DBF" w:rsidRDefault="005C5DBF" w:rsidP="0077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F">
        <w:rPr>
          <w:rFonts w:ascii="Times New Roman" w:hAnsi="Times New Roman"/>
          <w:sz w:val="28"/>
          <w:szCs w:val="28"/>
        </w:rPr>
        <w:t xml:space="preserve">управления многоквартирным домом, расположенным на территории </w:t>
      </w:r>
    </w:p>
    <w:p w:rsidR="005C5DBF" w:rsidRDefault="005C5DBF" w:rsidP="0077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F">
        <w:rPr>
          <w:rFonts w:ascii="Times New Roman" w:hAnsi="Times New Roman"/>
          <w:sz w:val="28"/>
          <w:szCs w:val="28"/>
        </w:rPr>
        <w:t>муниципального образования Староминский район, и порядок определения предельных индексов изменения размера такой платы</w:t>
      </w:r>
      <w:r>
        <w:rPr>
          <w:rFonts w:ascii="Times New Roman" w:hAnsi="Times New Roman"/>
          <w:sz w:val="28"/>
          <w:szCs w:val="28"/>
        </w:rPr>
        <w:t>.</w:t>
      </w:r>
    </w:p>
    <w:p w:rsidR="005C5DBF" w:rsidRPr="005C5DBF" w:rsidRDefault="005C5DBF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DBF" w:rsidRDefault="005C5DBF" w:rsidP="0077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DBF" w:rsidRDefault="005C5DBF" w:rsidP="00770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156, частью 4 статьи 158 Жилищного кодекса Российской Федерации, с приказом министерства строительства                       и жилищно-коммунального хозяйства Российской Федерации от 06 апреля 2018 года № 213/пр «Об утверждении Методических рекомендаций по       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 размер платы за содержание жилого помещения в многоквартирном доме определен с учетом степени благоустройства многоквартирного дома.</w:t>
      </w:r>
    </w:p>
    <w:p w:rsidR="005C5DBF" w:rsidRDefault="005C5DBF" w:rsidP="00770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6237"/>
        <w:gridCol w:w="3402"/>
      </w:tblGrid>
      <w:tr w:rsidR="005C5DBF" w:rsidTr="006430B5">
        <w:tc>
          <w:tcPr>
            <w:tcW w:w="6237" w:type="dxa"/>
            <w:vAlign w:val="center"/>
          </w:tcPr>
          <w:p w:rsidR="005C5DBF" w:rsidRDefault="005C5DBF" w:rsidP="00643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3402" w:type="dxa"/>
          </w:tcPr>
          <w:p w:rsidR="00EB3620" w:rsidRDefault="005C5DBF" w:rsidP="00770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платы в рублях </w:t>
            </w:r>
          </w:p>
          <w:p w:rsidR="00EB3620" w:rsidRDefault="005C5DBF" w:rsidP="00770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1 кв.м. помещения (жилого, нежилого) </w:t>
            </w:r>
          </w:p>
          <w:p w:rsidR="00EB3620" w:rsidRDefault="005C5DBF" w:rsidP="00770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 </w:t>
            </w:r>
          </w:p>
          <w:p w:rsidR="005C5DBF" w:rsidRDefault="005C5DBF" w:rsidP="00770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</w:tr>
      <w:tr w:rsidR="005C5DBF" w:rsidTr="00EB3620">
        <w:tc>
          <w:tcPr>
            <w:tcW w:w="6237" w:type="dxa"/>
          </w:tcPr>
          <w:p w:rsidR="005C5DBF" w:rsidRDefault="005C5DBF" w:rsidP="00EB3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Многоквартирный дом с автономным отоплением, без придомовой</w:t>
            </w:r>
            <w:r w:rsidR="00EB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3402" w:type="dxa"/>
          </w:tcPr>
          <w:p w:rsidR="005C5DBF" w:rsidRDefault="005C5DBF" w:rsidP="00EB3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17,63</w:t>
            </w:r>
          </w:p>
        </w:tc>
      </w:tr>
      <w:tr w:rsidR="005C5DBF" w:rsidTr="00EB3620">
        <w:tc>
          <w:tcPr>
            <w:tcW w:w="6237" w:type="dxa"/>
          </w:tcPr>
          <w:p w:rsidR="005C5DBF" w:rsidRDefault="005C5DBF" w:rsidP="0077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Многоквартирный дом с автономным отоплением, с придомовой территорией</w:t>
            </w:r>
          </w:p>
        </w:tc>
        <w:tc>
          <w:tcPr>
            <w:tcW w:w="3402" w:type="dxa"/>
          </w:tcPr>
          <w:p w:rsidR="005C5DBF" w:rsidRDefault="005C5DBF" w:rsidP="00EB3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18,75</w:t>
            </w:r>
          </w:p>
        </w:tc>
      </w:tr>
      <w:tr w:rsidR="005C5DBF" w:rsidTr="00EB3620">
        <w:tc>
          <w:tcPr>
            <w:tcW w:w="6237" w:type="dxa"/>
          </w:tcPr>
          <w:p w:rsidR="005C5DBF" w:rsidRDefault="005C5DBF" w:rsidP="00EB3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Многоквартирный дом с центральным отоплением, без придомовой</w:t>
            </w:r>
            <w:r w:rsidR="00EB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3402" w:type="dxa"/>
          </w:tcPr>
          <w:p w:rsidR="005C5DBF" w:rsidRDefault="005C5DBF" w:rsidP="00EB3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17,85</w:t>
            </w:r>
          </w:p>
        </w:tc>
      </w:tr>
      <w:tr w:rsidR="005C5DBF" w:rsidTr="00EB3620">
        <w:tc>
          <w:tcPr>
            <w:tcW w:w="6237" w:type="dxa"/>
          </w:tcPr>
          <w:p w:rsidR="005C5DBF" w:rsidRDefault="005C5DBF" w:rsidP="00EB3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Многоквартирный дом с центральным отоплением, с придомовой</w:t>
            </w:r>
            <w:r w:rsidR="00EB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территорией</w:t>
            </w:r>
          </w:p>
        </w:tc>
        <w:tc>
          <w:tcPr>
            <w:tcW w:w="3402" w:type="dxa"/>
          </w:tcPr>
          <w:p w:rsidR="005C5DBF" w:rsidRDefault="005C5DBF" w:rsidP="00EB3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18,87</w:t>
            </w:r>
          </w:p>
        </w:tc>
      </w:tr>
    </w:tbl>
    <w:p w:rsidR="00EB3620" w:rsidRDefault="00EB3620" w:rsidP="00770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DBF" w:rsidRDefault="005C5DBF" w:rsidP="00770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Предельный индекс изменения размера платы за содержание жилого помещения ля собственников жилых помещений, которые не приняли решение о выборе способа управления многоквартирн</w:t>
      </w:r>
      <w:r w:rsidR="009D3190">
        <w:rPr>
          <w:rFonts w:ascii="Times New Roman" w:hAnsi="Times New Roman"/>
          <w:sz w:val="28"/>
          <w:szCs w:val="28"/>
        </w:rPr>
        <w:t xml:space="preserve">ым домом, решение об установление размера платы за содержание жилого помещения, определять  равным предельному (максимальному) индексу изменения размера вносимой гражданами платы за коммунальные услуги в муниципальных образованиях Краснодарского края (Староминский район), утверждаемого (ежегодно) постановлением Губернатора Краснодарского края. </w:t>
      </w:r>
    </w:p>
    <w:p w:rsidR="009D3190" w:rsidRDefault="009D3190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190" w:rsidRDefault="009D3190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190" w:rsidRDefault="009D3190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190" w:rsidRPr="00B24C49" w:rsidRDefault="009D3190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49">
        <w:rPr>
          <w:rFonts w:ascii="Times New Roman" w:hAnsi="Times New Roman"/>
          <w:sz w:val="28"/>
          <w:szCs w:val="28"/>
        </w:rPr>
        <w:t>Заместитель главы муниципального образования,</w:t>
      </w:r>
    </w:p>
    <w:p w:rsidR="009D3190" w:rsidRDefault="009D3190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49">
        <w:rPr>
          <w:rFonts w:ascii="Times New Roman" w:hAnsi="Times New Roman"/>
          <w:sz w:val="28"/>
          <w:szCs w:val="28"/>
        </w:rPr>
        <w:t>начальник управления по вопросам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190" w:rsidRDefault="009D3190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49">
        <w:rPr>
          <w:rFonts w:ascii="Times New Roman" w:hAnsi="Times New Roman"/>
          <w:sz w:val="28"/>
          <w:szCs w:val="28"/>
        </w:rPr>
        <w:t>архитектуры и жилищно</w:t>
      </w:r>
      <w:r>
        <w:rPr>
          <w:rFonts w:ascii="Times New Roman" w:hAnsi="Times New Roman"/>
          <w:sz w:val="28"/>
          <w:szCs w:val="28"/>
        </w:rPr>
        <w:t>-</w:t>
      </w:r>
      <w:r w:rsidRPr="00B24C49">
        <w:rPr>
          <w:rFonts w:ascii="Times New Roman" w:hAnsi="Times New Roman"/>
          <w:sz w:val="28"/>
          <w:szCs w:val="28"/>
        </w:rPr>
        <w:t>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190" w:rsidRPr="00B24C49" w:rsidRDefault="009D3190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49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9D3190" w:rsidRPr="00B24C49" w:rsidRDefault="009D3190" w:rsidP="0077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49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C49">
        <w:rPr>
          <w:rFonts w:ascii="Times New Roman" w:hAnsi="Times New Roman"/>
          <w:sz w:val="28"/>
          <w:szCs w:val="28"/>
        </w:rPr>
        <w:t xml:space="preserve">      А.В. Кияшко</w:t>
      </w:r>
    </w:p>
    <w:sectPr w:rsidR="009D3190" w:rsidRPr="00B24C49" w:rsidSect="00B24C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E4" w:rsidRDefault="007944E4">
      <w:pPr>
        <w:spacing w:after="0" w:line="240" w:lineRule="auto"/>
      </w:pPr>
      <w:r>
        <w:separator/>
      </w:r>
    </w:p>
  </w:endnote>
  <w:endnote w:type="continuationSeparator" w:id="1">
    <w:p w:rsidR="007944E4" w:rsidRDefault="0079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6F" w:rsidRDefault="00A86D6F">
    <w:pPr>
      <w:pStyle w:val="afd"/>
      <w:jc w:val="center"/>
    </w:pPr>
  </w:p>
  <w:p w:rsidR="00A86D6F" w:rsidRDefault="00A86D6F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E4" w:rsidRDefault="007944E4">
      <w:pPr>
        <w:spacing w:after="0" w:line="240" w:lineRule="auto"/>
      </w:pPr>
      <w:r>
        <w:separator/>
      </w:r>
    </w:p>
  </w:footnote>
  <w:footnote w:type="continuationSeparator" w:id="1">
    <w:p w:rsidR="007944E4" w:rsidRDefault="0079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6" w:rsidRDefault="004E750F">
    <w:pPr>
      <w:pStyle w:val="Header"/>
      <w:jc w:val="center"/>
    </w:pPr>
    <w:r>
      <w:fldChar w:fldCharType="begin"/>
    </w:r>
    <w:r w:rsidR="00486FAD">
      <w:instrText>PAGE   \* MERGEFORMAT</w:instrText>
    </w:r>
    <w:r>
      <w:fldChar w:fldCharType="separate"/>
    </w:r>
    <w:r w:rsidR="003C2D1B">
      <w:rPr>
        <w:noProof/>
      </w:rPr>
      <w:t>4</w:t>
    </w:r>
    <w:r>
      <w:fldChar w:fldCharType="end"/>
    </w:r>
  </w:p>
  <w:p w:rsidR="00B72CC6" w:rsidRDefault="00B72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12B"/>
    <w:multiLevelType w:val="hybridMultilevel"/>
    <w:tmpl w:val="AEE4FFDE"/>
    <w:lvl w:ilvl="0" w:tplc="6F265E6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CEE6F4F6">
      <w:start w:val="1"/>
      <w:numFmt w:val="lowerLetter"/>
      <w:lvlText w:val="%2."/>
      <w:lvlJc w:val="left"/>
      <w:pPr>
        <w:ind w:left="1440" w:hanging="360"/>
      </w:pPr>
    </w:lvl>
    <w:lvl w:ilvl="2" w:tplc="399431DE">
      <w:start w:val="1"/>
      <w:numFmt w:val="lowerRoman"/>
      <w:lvlText w:val="%3."/>
      <w:lvlJc w:val="right"/>
      <w:pPr>
        <w:ind w:left="2160" w:hanging="180"/>
      </w:pPr>
    </w:lvl>
    <w:lvl w:ilvl="3" w:tplc="7D686C2C">
      <w:start w:val="1"/>
      <w:numFmt w:val="decimal"/>
      <w:lvlText w:val="%4."/>
      <w:lvlJc w:val="left"/>
      <w:pPr>
        <w:ind w:left="2880" w:hanging="360"/>
      </w:pPr>
    </w:lvl>
    <w:lvl w:ilvl="4" w:tplc="72489C20">
      <w:start w:val="1"/>
      <w:numFmt w:val="lowerLetter"/>
      <w:lvlText w:val="%5."/>
      <w:lvlJc w:val="left"/>
      <w:pPr>
        <w:ind w:left="3600" w:hanging="360"/>
      </w:pPr>
    </w:lvl>
    <w:lvl w:ilvl="5" w:tplc="E886F398">
      <w:start w:val="1"/>
      <w:numFmt w:val="lowerRoman"/>
      <w:lvlText w:val="%6."/>
      <w:lvlJc w:val="right"/>
      <w:pPr>
        <w:ind w:left="4320" w:hanging="180"/>
      </w:pPr>
    </w:lvl>
    <w:lvl w:ilvl="6" w:tplc="A1DA95EC">
      <w:start w:val="1"/>
      <w:numFmt w:val="decimal"/>
      <w:lvlText w:val="%7."/>
      <w:lvlJc w:val="left"/>
      <w:pPr>
        <w:ind w:left="5040" w:hanging="360"/>
      </w:pPr>
    </w:lvl>
    <w:lvl w:ilvl="7" w:tplc="013CBBAA">
      <w:start w:val="1"/>
      <w:numFmt w:val="lowerLetter"/>
      <w:lvlText w:val="%8."/>
      <w:lvlJc w:val="left"/>
      <w:pPr>
        <w:ind w:left="5760" w:hanging="360"/>
      </w:pPr>
    </w:lvl>
    <w:lvl w:ilvl="8" w:tplc="134805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CC6"/>
    <w:rsid w:val="003C2D1B"/>
    <w:rsid w:val="003E5BCC"/>
    <w:rsid w:val="004242D6"/>
    <w:rsid w:val="00486FAD"/>
    <w:rsid w:val="004E750F"/>
    <w:rsid w:val="005C5DBF"/>
    <w:rsid w:val="006430B5"/>
    <w:rsid w:val="00655AFC"/>
    <w:rsid w:val="006968F3"/>
    <w:rsid w:val="006E7C2C"/>
    <w:rsid w:val="00770608"/>
    <w:rsid w:val="007944E4"/>
    <w:rsid w:val="00950C2A"/>
    <w:rsid w:val="009D3190"/>
    <w:rsid w:val="00A50056"/>
    <w:rsid w:val="00A86D6F"/>
    <w:rsid w:val="00B24C49"/>
    <w:rsid w:val="00B72CC6"/>
    <w:rsid w:val="00D76921"/>
    <w:rsid w:val="00EB3620"/>
    <w:rsid w:val="00E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72CC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72CC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72CC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72CC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72CC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72CC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72CC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72CC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72CC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72CC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72CC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72CC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72CC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72CC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72CC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72CC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72CC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72CC6"/>
  </w:style>
  <w:style w:type="paragraph" w:styleId="a4">
    <w:name w:val="Title"/>
    <w:basedOn w:val="a"/>
    <w:next w:val="a"/>
    <w:link w:val="a5"/>
    <w:uiPriority w:val="10"/>
    <w:qFormat/>
    <w:rsid w:val="00B72CC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2CC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72CC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CC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72CC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72CC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72CC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72CC6"/>
    <w:rPr>
      <w:i/>
    </w:rPr>
  </w:style>
  <w:style w:type="character" w:customStyle="1" w:styleId="HeaderChar">
    <w:name w:val="Header Char"/>
    <w:basedOn w:val="a0"/>
    <w:link w:val="Header"/>
    <w:uiPriority w:val="99"/>
    <w:rsid w:val="00B72CC6"/>
  </w:style>
  <w:style w:type="character" w:customStyle="1" w:styleId="FooterChar">
    <w:name w:val="Footer Char"/>
    <w:basedOn w:val="a0"/>
    <w:link w:val="Footer"/>
    <w:uiPriority w:val="99"/>
    <w:rsid w:val="00B72CC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72CC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72CC6"/>
  </w:style>
  <w:style w:type="table" w:customStyle="1" w:styleId="TableGridLight">
    <w:name w:val="Table Grid Light"/>
    <w:basedOn w:val="a1"/>
    <w:uiPriority w:val="59"/>
    <w:rsid w:val="00B72CC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72CC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72CC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72CC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72CC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72CC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72CC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72CC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72CC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72CC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2CC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72C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72CC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2CC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2CC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2CC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2CC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2CC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2CC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72CC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72CC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B72CC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72CC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72CC6"/>
    <w:rPr>
      <w:sz w:val="18"/>
    </w:rPr>
  </w:style>
  <w:style w:type="character" w:styleId="ad">
    <w:name w:val="footnote reference"/>
    <w:basedOn w:val="a0"/>
    <w:uiPriority w:val="99"/>
    <w:unhideWhenUsed/>
    <w:rsid w:val="00B72CC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72CC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72CC6"/>
    <w:rPr>
      <w:sz w:val="20"/>
    </w:rPr>
  </w:style>
  <w:style w:type="character" w:styleId="af0">
    <w:name w:val="endnote reference"/>
    <w:basedOn w:val="a0"/>
    <w:uiPriority w:val="99"/>
    <w:semiHidden/>
    <w:unhideWhenUsed/>
    <w:rsid w:val="00B72CC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72CC6"/>
    <w:pPr>
      <w:spacing w:after="57"/>
    </w:pPr>
  </w:style>
  <w:style w:type="paragraph" w:styleId="21">
    <w:name w:val="toc 2"/>
    <w:basedOn w:val="a"/>
    <w:next w:val="a"/>
    <w:uiPriority w:val="39"/>
    <w:unhideWhenUsed/>
    <w:rsid w:val="00B72CC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72CC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72CC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72CC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72CC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72CC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72CC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72CC6"/>
    <w:pPr>
      <w:spacing w:after="57"/>
      <w:ind w:left="2268"/>
    </w:pPr>
  </w:style>
  <w:style w:type="paragraph" w:styleId="af1">
    <w:name w:val="TOC Heading"/>
    <w:uiPriority w:val="39"/>
    <w:unhideWhenUsed/>
    <w:rsid w:val="00B72CC6"/>
  </w:style>
  <w:style w:type="paragraph" w:styleId="af2">
    <w:name w:val="table of figures"/>
    <w:basedOn w:val="a"/>
    <w:next w:val="a"/>
    <w:uiPriority w:val="99"/>
    <w:unhideWhenUsed/>
    <w:rsid w:val="00B72CC6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B72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uiPriority w:val="99"/>
    <w:rsid w:val="00B72C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4"/>
    <w:uiPriority w:val="99"/>
    <w:rsid w:val="00B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B72CC6"/>
    <w:rPr>
      <w:rFonts w:ascii="Calibri" w:hAnsi="Calibri" w:cs="Times New Roman"/>
      <w:lang w:eastAsia="ru-RU"/>
    </w:rPr>
  </w:style>
  <w:style w:type="paragraph" w:customStyle="1" w:styleId="Footer">
    <w:name w:val="Footer"/>
    <w:basedOn w:val="a"/>
    <w:link w:val="af5"/>
    <w:uiPriority w:val="99"/>
    <w:rsid w:val="00B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rsid w:val="00B72CC6"/>
    <w:rPr>
      <w:rFonts w:ascii="Calibri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rsid w:val="00B7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2CC6"/>
    <w:rPr>
      <w:rFonts w:ascii="Tahom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uiPriority w:val="99"/>
    <w:semiHidden/>
    <w:rsid w:val="00B72CC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B72CC6"/>
    <w:rPr>
      <w:rFonts w:eastAsia="Times New Roman" w:cs="Times New Roman"/>
      <w:sz w:val="24"/>
      <w:szCs w:val="24"/>
      <w:lang w:val="ru-RU" w:eastAsia="ru-RU" w:bidi="ar-SA"/>
    </w:rPr>
  </w:style>
  <w:style w:type="paragraph" w:styleId="afa">
    <w:name w:val="List Paragraph"/>
    <w:basedOn w:val="a"/>
    <w:uiPriority w:val="34"/>
    <w:qFormat/>
    <w:rsid w:val="00B72CC6"/>
    <w:pPr>
      <w:ind w:left="720"/>
      <w:contextualSpacing/>
    </w:pPr>
  </w:style>
  <w:style w:type="character" w:customStyle="1" w:styleId="afb">
    <w:name w:val="Основной текст_"/>
    <w:basedOn w:val="a0"/>
    <w:link w:val="11"/>
    <w:rsid w:val="00B72CC6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b"/>
    <w:rsid w:val="00B72CC6"/>
    <w:pPr>
      <w:widowControl w:val="0"/>
      <w:shd w:val="clear" w:color="auto" w:fill="FFFFFF"/>
      <w:spacing w:after="26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Heading1"/>
    <w:rsid w:val="00B72C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header"/>
    <w:basedOn w:val="a"/>
    <w:link w:val="12"/>
    <w:uiPriority w:val="99"/>
    <w:semiHidden/>
    <w:unhideWhenUsed/>
    <w:rsid w:val="00A8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c"/>
    <w:uiPriority w:val="99"/>
    <w:semiHidden/>
    <w:rsid w:val="00A86D6F"/>
    <w:rPr>
      <w:rFonts w:eastAsia="Times New Roman"/>
    </w:rPr>
  </w:style>
  <w:style w:type="paragraph" w:styleId="afd">
    <w:name w:val="footer"/>
    <w:basedOn w:val="a"/>
    <w:link w:val="13"/>
    <w:uiPriority w:val="99"/>
    <w:unhideWhenUsed/>
    <w:rsid w:val="00A8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d"/>
    <w:uiPriority w:val="99"/>
    <w:semiHidden/>
    <w:rsid w:val="00A86D6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2D29E5-8227-4DDD-9013-BA9B7302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АВ</dc:creator>
  <cp:lastModifiedBy>usert</cp:lastModifiedBy>
  <cp:revision>6</cp:revision>
  <cp:lastPrinted>2023-03-02T09:15:00Z</cp:lastPrinted>
  <dcterms:created xsi:type="dcterms:W3CDTF">2023-03-02T09:17:00Z</dcterms:created>
  <dcterms:modified xsi:type="dcterms:W3CDTF">2023-03-03T05:44:00Z</dcterms:modified>
</cp:coreProperties>
</file>