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9F" w:rsidRDefault="007A621A" w:rsidP="007B5970">
      <w:pPr>
        <w:pStyle w:val="a7"/>
        <w:jc w:val="center"/>
        <w:rPr>
          <w:color w:val="000000"/>
          <w:szCs w:val="28"/>
        </w:rPr>
      </w:pP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</w:t>
      </w:r>
      <w:r w:rsidR="006F4AA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</w:t>
      </w:r>
      <w:r w:rsidR="006F4AA7" w:rsidRPr="006F4AA7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субъектов</w:t>
      </w:r>
      <w:r w:rsidR="006F4AA7" w:rsidRPr="006F4AA7">
        <w:rPr>
          <w:rFonts w:ascii="Times New Roman" w:hAnsi="Times New Roman" w:cs="Times New Roman"/>
          <w:sz w:val="28"/>
          <w:szCs w:val="28"/>
        </w:rPr>
        <w:br/>
        <w:t xml:space="preserve">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r w:rsidR="006F4A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4AA7" w:rsidRPr="006F4AA7">
        <w:rPr>
          <w:rFonts w:ascii="Times New Roman" w:hAnsi="Times New Roman" w:cs="Times New Roman"/>
          <w:sz w:val="28"/>
          <w:szCs w:val="28"/>
          <w:lang w:bidi="ru-RU"/>
        </w:rPr>
        <w:t>Староминский</w:t>
      </w:r>
      <w:r w:rsidR="006F4AA7" w:rsidRPr="006F4A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AA7" w:rsidRPr="006F4AA7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547E14" w:rsidRDefault="00547E14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6F4AA7">
        <w:rPr>
          <w:rFonts w:ascii="Times New Roman" w:hAnsi="Times New Roman" w:cs="Times New Roman"/>
          <w:sz w:val="28"/>
          <w:szCs w:val="28"/>
        </w:rPr>
        <w:t>1 декабря</w:t>
      </w:r>
      <w:r w:rsidR="005E6424">
        <w:rPr>
          <w:rFonts w:ascii="Times New Roman" w:hAnsi="Times New Roman" w:cs="Times New Roman"/>
          <w:sz w:val="28"/>
          <w:szCs w:val="28"/>
        </w:rPr>
        <w:t xml:space="preserve"> 2023 </w:t>
      </w:r>
      <w:r w:rsidR="00930CA3" w:rsidRPr="00746C2B">
        <w:rPr>
          <w:rFonts w:ascii="Times New Roman" w:hAnsi="Times New Roman" w:cs="Times New Roman"/>
          <w:sz w:val="28"/>
          <w:szCs w:val="28"/>
        </w:rPr>
        <w:t>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547E14" w:rsidRPr="00547E14">
        <w:rPr>
          <w:rFonts w:ascii="Times New Roman" w:hAnsi="Times New Roman" w:cs="Times New Roman"/>
          <w:sz w:val="28"/>
          <w:szCs w:val="28"/>
        </w:rPr>
        <w:t>«</w:t>
      </w:r>
      <w:r w:rsidR="006F4AA7" w:rsidRPr="006F4AA7">
        <w:rPr>
          <w:rFonts w:ascii="Times New Roman" w:hAnsi="Times New Roman" w:cs="Times New Roman"/>
          <w:sz w:val="28"/>
          <w:szCs w:val="28"/>
        </w:rPr>
        <w:t>«Об утверждении Порядка формирования и ведения реестра субъектов</w:t>
      </w:r>
      <w:r w:rsidR="006F4AA7" w:rsidRPr="006F4AA7">
        <w:rPr>
          <w:rFonts w:ascii="Times New Roman" w:hAnsi="Times New Roman" w:cs="Times New Roman"/>
          <w:sz w:val="28"/>
          <w:szCs w:val="28"/>
        </w:rPr>
        <w:br/>
        <w:t>предпринимательской деятельности и физических лиц, применяющих специальный налоговый режим «Налог на профессиональный доход», пострадавших</w:t>
      </w:r>
      <w:proofErr w:type="gramEnd"/>
      <w:r w:rsidR="006F4AA7" w:rsidRPr="006F4AA7">
        <w:rPr>
          <w:rFonts w:ascii="Times New Roman" w:hAnsi="Times New Roman" w:cs="Times New Roman"/>
          <w:sz w:val="28"/>
          <w:szCs w:val="28"/>
        </w:rPr>
        <w:t xml:space="preserve">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 </w:t>
      </w:r>
      <w:r w:rsidR="006F4A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4AA7" w:rsidRPr="006F4AA7">
        <w:rPr>
          <w:rFonts w:ascii="Times New Roman" w:hAnsi="Times New Roman" w:cs="Times New Roman"/>
          <w:sz w:val="28"/>
          <w:szCs w:val="28"/>
          <w:lang w:bidi="ru-RU"/>
        </w:rPr>
        <w:t>Староминский</w:t>
      </w:r>
      <w:r w:rsidR="006F4AA7" w:rsidRPr="006F4A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F4AA7" w:rsidRPr="006F4AA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E6684" w:rsidRPr="007B252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6F4AA7" w:rsidRPr="006F4AA7" w:rsidRDefault="006F4AA7" w:rsidP="006F4AA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-  высокая.   </w:t>
      </w:r>
    </w:p>
    <w:p w:rsidR="00926149" w:rsidRPr="006F4AA7" w:rsidRDefault="00926149" w:rsidP="006F4AA7">
      <w:pPr>
        <w:pStyle w:val="a7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 w:rsidRPr="006F4AA7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 w:rsidRPr="006F4AA7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Pr="006F4AA7" w:rsidRDefault="00226213" w:rsidP="006F4A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ab/>
        <w:t xml:space="preserve">Проект направлен разработчиком для подготовки настоящего </w:t>
      </w:r>
      <w:r w:rsidR="006F4AA7">
        <w:rPr>
          <w:rFonts w:ascii="Times New Roman" w:hAnsi="Times New Roman" w:cs="Times New Roman"/>
          <w:sz w:val="28"/>
          <w:szCs w:val="28"/>
        </w:rPr>
        <w:t>за</w:t>
      </w:r>
      <w:r w:rsidRPr="006F4AA7">
        <w:rPr>
          <w:rFonts w:ascii="Times New Roman" w:hAnsi="Times New Roman" w:cs="Times New Roman"/>
          <w:sz w:val="28"/>
          <w:szCs w:val="28"/>
        </w:rPr>
        <w:t>ключения впервые.</w:t>
      </w:r>
    </w:p>
    <w:p w:rsidR="009A0584" w:rsidRPr="006F4AA7" w:rsidRDefault="009A0584" w:rsidP="006F4AA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6F4AA7"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 w:rsidRPr="006F4AA7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 w:rsidRPr="006F4AA7"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 w:rsidRPr="006F4AA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09B1" w:rsidRPr="00BB67AD" w:rsidRDefault="00226213" w:rsidP="00A164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09B1"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6F4AA7" w:rsidRPr="006F4AA7" w:rsidRDefault="006F4AA7" w:rsidP="006F4A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AA7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6F4AA7" w:rsidRPr="006F4AA7" w:rsidRDefault="006F4AA7" w:rsidP="006F4AA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4AA7">
        <w:rPr>
          <w:rFonts w:ascii="Times New Roman" w:hAnsi="Times New Roman" w:cs="Times New Roman"/>
          <w:sz w:val="28"/>
          <w:szCs w:val="28"/>
        </w:rPr>
        <w:t xml:space="preserve"> определены потенциальные адресаты предлагаемого правового регул</w:t>
      </w:r>
      <w:r w:rsidRPr="006F4AA7">
        <w:rPr>
          <w:rFonts w:ascii="Times New Roman" w:hAnsi="Times New Roman" w:cs="Times New Roman"/>
          <w:sz w:val="28"/>
          <w:szCs w:val="28"/>
        </w:rPr>
        <w:t>и</w:t>
      </w:r>
      <w:r w:rsidRPr="006F4AA7">
        <w:rPr>
          <w:rFonts w:ascii="Times New Roman" w:hAnsi="Times New Roman" w:cs="Times New Roman"/>
          <w:sz w:val="28"/>
          <w:szCs w:val="28"/>
        </w:rPr>
        <w:t xml:space="preserve">рования: 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хозяйственные общества, хозяйственные товарищества, хозяйстве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ные партнерства, производственные кооперативы, индивидуальные предпр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ниматели, зарегистрированные в соответствии с действующим законодательс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 xml:space="preserve">вом и осуществляющие свою деятельность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 xml:space="preserve"> район, в том числе субъекты малого и среднего предпринимательства, а также физические лица, применяющие специальный нал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говый режим «Налог на профессиональный доход», осуществляющие свою де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 xml:space="preserve">тельность на территории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proofErr w:type="gramEnd"/>
      <w:r w:rsidRPr="006F4AA7">
        <w:rPr>
          <w:rFonts w:ascii="Times New Roman" w:hAnsi="Times New Roman" w:cs="Times New Roman"/>
          <w:color w:val="000000"/>
          <w:sz w:val="28"/>
          <w:szCs w:val="28"/>
        </w:rPr>
        <w:t xml:space="preserve"> район (далее - субъекты предпринимательской деятельности), при этом имуществу субъектов предпринимательской деятельности, используемому в целях осущ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ствления предпринимательской деятельности, был нанесен ущерб. Под ущербом понимается стоимостное выражение уничтоженных и поврежденных мат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риальных ценностей в результате обстрелов со стороны вооруженных форм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4AA7">
        <w:rPr>
          <w:rFonts w:ascii="Times New Roman" w:hAnsi="Times New Roman" w:cs="Times New Roman"/>
          <w:color w:val="000000"/>
          <w:sz w:val="28"/>
          <w:szCs w:val="28"/>
        </w:rPr>
        <w:t>рований Украины и террористических актов.</w:t>
      </w:r>
    </w:p>
    <w:p w:rsidR="00A909B1" w:rsidRPr="006F4AA7" w:rsidRDefault="00440E78" w:rsidP="006F4AA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F4AA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A909B1" w:rsidRPr="006F4A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909B1" w:rsidRPr="006F4AA7">
        <w:rPr>
          <w:rFonts w:ascii="Times New Roman" w:hAnsi="Times New Roman" w:cs="Times New Roman"/>
          <w:sz w:val="28"/>
          <w:szCs w:val="28"/>
        </w:rPr>
        <w:t>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</w:t>
      </w:r>
      <w:r w:rsidR="00547E14">
        <w:rPr>
          <w:rFonts w:ascii="Times New Roman" w:hAnsi="Times New Roman" w:cs="Times New Roman"/>
          <w:sz w:val="28"/>
          <w:szCs w:val="28"/>
        </w:rPr>
        <w:t xml:space="preserve"> и направлена на решение выявленной проблемы</w:t>
      </w:r>
      <w:r w:rsidRPr="00BE649C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A16420" w:rsidRPr="00B50EDE" w:rsidRDefault="00A16420" w:rsidP="00A1642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0EDE">
        <w:rPr>
          <w:rFonts w:ascii="Times New Roman" w:hAnsi="Times New Roman" w:cs="Times New Roman"/>
          <w:sz w:val="28"/>
          <w:szCs w:val="28"/>
        </w:rPr>
        <w:t>Описывается обоснование выбора предлагаемого регулирующим органом варианта правового регулирования.</w:t>
      </w:r>
    </w:p>
    <w:p w:rsidR="00B50EDE" w:rsidRPr="006F4AA7" w:rsidRDefault="00B50EDE" w:rsidP="00B50E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F4AA7"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 - пр</w:t>
      </w:r>
      <w:r w:rsidRPr="006F4AA7">
        <w:rPr>
          <w:rFonts w:ascii="Times New Roman" w:hAnsi="Times New Roman" w:cs="Times New Roman"/>
          <w:sz w:val="28"/>
          <w:szCs w:val="28"/>
        </w:rPr>
        <w:t>и</w:t>
      </w:r>
      <w:r w:rsidRPr="006F4AA7">
        <w:rPr>
          <w:rFonts w:ascii="Times New Roman" w:hAnsi="Times New Roman" w:cs="Times New Roman"/>
          <w:sz w:val="28"/>
          <w:szCs w:val="28"/>
        </w:rPr>
        <w:t xml:space="preserve">нятие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Староминский</w:t>
      </w:r>
      <w:r w:rsidRPr="006F4AA7">
        <w:rPr>
          <w:rFonts w:ascii="Times New Roman" w:hAnsi="Times New Roman" w:cs="Times New Roman"/>
          <w:sz w:val="28"/>
          <w:szCs w:val="28"/>
        </w:rPr>
        <w:t xml:space="preserve"> район «</w:t>
      </w:r>
      <w:r w:rsidRPr="006F4AA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формирования и ведения реестра суб</w:t>
      </w:r>
      <w:r w:rsidRPr="006F4AA7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6F4AA7">
        <w:rPr>
          <w:rFonts w:ascii="Times New Roman" w:hAnsi="Times New Roman" w:cs="Times New Roman"/>
          <w:color w:val="000000" w:themeColor="text1"/>
          <w:sz w:val="28"/>
          <w:szCs w:val="28"/>
        </w:rPr>
        <w:t>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</w:t>
      </w:r>
      <w:r w:rsidRPr="006F4AA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F4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раины и террористических актов, осуществляющих деятельность на территории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Староминский</w:t>
      </w:r>
      <w:r w:rsidRPr="006F4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район».</w:t>
      </w:r>
      <w:r w:rsidRPr="006F4A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0EDE" w:rsidRPr="00C24A7F" w:rsidRDefault="00B50EDE" w:rsidP="00B50E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A7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B50EDE" w:rsidRPr="00C24A7F" w:rsidRDefault="00B50EDE" w:rsidP="00B50ED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A7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Pr="00C24A7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C24A7F">
        <w:rPr>
          <w:rFonts w:ascii="Times New Roman" w:hAnsi="Times New Roman" w:cs="Times New Roman"/>
          <w:sz w:val="28"/>
          <w:szCs w:val="28"/>
        </w:rPr>
        <w:t>ы</w:t>
      </w:r>
      <w:r w:rsidRPr="00C24A7F">
        <w:rPr>
          <w:rFonts w:ascii="Times New Roman" w:hAnsi="Times New Roman" w:cs="Times New Roman"/>
          <w:sz w:val="28"/>
          <w:szCs w:val="28"/>
        </w:rPr>
        <w:t>бор варианта правового регулирования сделан исходя из оценки возможности достижения заявленной цели регулирования и оценки рисков наступления н</w:t>
      </w:r>
      <w:r w:rsidRPr="00C24A7F">
        <w:rPr>
          <w:rFonts w:ascii="Times New Roman" w:hAnsi="Times New Roman" w:cs="Times New Roman"/>
          <w:sz w:val="28"/>
          <w:szCs w:val="28"/>
        </w:rPr>
        <w:t>е</w:t>
      </w:r>
      <w:r w:rsidRPr="00C24A7F">
        <w:rPr>
          <w:rFonts w:ascii="Times New Roman" w:hAnsi="Times New Roman" w:cs="Times New Roman"/>
          <w:sz w:val="28"/>
          <w:szCs w:val="28"/>
        </w:rPr>
        <w:t xml:space="preserve">благоприятных последствий. </w:t>
      </w:r>
    </w:p>
    <w:p w:rsidR="00E811C5" w:rsidRDefault="00A16420" w:rsidP="00A164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Принятие НПА позволит повысить качество и условия для развития малого и среднего предпринимательства и инвесторов на территории муниципального образования Староминский район с использованием механизмов, предусмотренных федеральным законодательством.</w:t>
      </w:r>
      <w:r w:rsidR="00E811C5" w:rsidRPr="00E811C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16420" w:rsidRPr="005D44A8" w:rsidRDefault="00E811C5" w:rsidP="00A1642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B22">
        <w:rPr>
          <w:rFonts w:ascii="Times New Roman" w:hAnsi="Times New Roman" w:cs="Times New Roman"/>
          <w:sz w:val="28"/>
          <w:szCs w:val="28"/>
        </w:rPr>
        <w:t>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1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Потенциальными группами участников общественных отношений, и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тересы которых будут затронуты правовым регулированием, являются: 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хозя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ственные общества, хозяйственные товарищества, хозяйственные партнерства, производственные кооперативы, индивидуальные предприниматели, зарегис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рированные в соответствии с действующим законодательством и осущест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ляющие свою деятельность на территории муниципального образования Староминский район, в том числе субъекты малого и среднего предпринимательства, а также физические лица, применяющие специальный налоговый режим «Налог на профессиональный доход», осуществляющие свою</w:t>
      </w:r>
      <w:proofErr w:type="gramEnd"/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рии муниципального образования Староминский район (далее - субъекты пре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принимательской деятельности), при этом имуществу субъектов предприним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деятельности, используемому в целях осуществления предприним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деятельности, был нанесен ущерб. Под ущербом понимается стоим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стное выражение уничтоженных и поврежденных материальных ценностей в результате обстрелов со стороны вооруженных формирований Украины и те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рористических актов.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 следующем:</w:t>
      </w:r>
      <w:r w:rsidRPr="00FF6829">
        <w:rPr>
          <w:rFonts w:ascii="Times New Roman" w:eastAsia="Sylfaen" w:hAnsi="Times New Roman" w:cs="Times New Roman"/>
          <w:sz w:val="28"/>
          <w:szCs w:val="28"/>
        </w:rPr>
        <w:t xml:space="preserve"> 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механизма формирования, ведения и внесения изменений в реестр субъектов предпринимательской деятельности и физических лиц, пр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меняющих специальный налоговый режим «Налог на профессиональный 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ход», пострадавших в результате обстрелов со стороны вооруженных формир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ваний Украины и террористических актов, на территории муниципального 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разования Староминский район.</w:t>
      </w:r>
      <w:r w:rsidRPr="00FF6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мер поддержки 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субъектам предприним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тельской деятельности и физическим лицам, применяющим специальный нал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говый режим «Налог на профессиональный доход», пострадавшим в результате обстрелов со стороны вооруженных формирований Украины и террористич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ских актов, на территории муниципального образования Староминский район.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        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Pr="00FF6829">
        <w:rPr>
          <w:rFonts w:ascii="Times New Roman" w:hAnsi="Times New Roman" w:cs="Times New Roman"/>
          <w:sz w:val="28"/>
          <w:szCs w:val="28"/>
        </w:rPr>
        <w:t>з</w:t>
      </w:r>
      <w:r w:rsidRPr="00FF6829">
        <w:rPr>
          <w:rFonts w:ascii="Times New Roman" w:hAnsi="Times New Roman" w:cs="Times New Roman"/>
          <w:sz w:val="28"/>
          <w:szCs w:val="28"/>
        </w:rPr>
        <w:t>можным.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3. Цель предлагаемого правового регулирования - предоставление мер поддержки 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предпринимательской деятельности и физическим 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лицам, применяющим специальный налоговый режим «Налог на профессиональный доход», пострадавшим в результате обстрелов со стороны вооруженных фо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мирований Украины и террористических актов, на территории муниципального образования </w:t>
      </w:r>
      <w:r w:rsidR="00FF6829" w:rsidRPr="00FF6829"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Принятие МНПА направлено на решение следующих задач: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1) включение субъектов предпринимательской деятельности и физич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ских лиц, применяющих специальный налоговый режим «Налог на професси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нальный доход», пострадавших в результате обстрелов со стороны вооруже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ных формирований Украины и террористических актов, осуществляющих де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тельность на территории муниципального образования </w:t>
      </w:r>
      <w:r w:rsidR="00FF6829"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Староминский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в Сводный реестр субъектов предпринимательской деятельности и физических лиц, применяющих специальный налоговый режим «Налог на профессионал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ный доход», пострадавших в результате обстрелов со стороны вооруженных</w:t>
      </w:r>
      <w:proofErr w:type="gramEnd"/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формирований Украины и террористических актов, осуществляющих деятел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6829">
        <w:rPr>
          <w:rFonts w:ascii="Times New Roman" w:hAnsi="Times New Roman" w:cs="Times New Roman"/>
          <w:color w:val="000000" w:themeColor="text1"/>
          <w:sz w:val="28"/>
          <w:szCs w:val="28"/>
        </w:rPr>
        <w:t>ность в Краснодарском крае;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2) создание условий для предоставления мер поддержки 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субъектам пре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принимательской деятельности и физическим лицам, применяющим специал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ный налоговый режим «Налог на профессиональный доход», пострадавшим в результате обстрелов со стороны вооруженных формирований Украины и те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рористических актов, на территории муниципального образования </w:t>
      </w:r>
      <w:r w:rsidR="00FF6829" w:rsidRPr="00FF6829"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3) сохранение числа малых и средних предприятий на территории </w:t>
      </w:r>
      <w:proofErr w:type="spellStart"/>
      <w:r w:rsidR="00FF6829" w:rsidRPr="00FF6829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района;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4) сохранение и развитие социально-экономического потенциала </w:t>
      </w:r>
      <w:proofErr w:type="spellStart"/>
      <w:r w:rsidR="00FF6829" w:rsidRPr="00FF6829">
        <w:rPr>
          <w:rFonts w:ascii="Times New Roman" w:hAnsi="Times New Roman" w:cs="Times New Roman"/>
          <w:color w:val="000000"/>
          <w:sz w:val="28"/>
          <w:szCs w:val="28"/>
        </w:rPr>
        <w:t>Староминского</w:t>
      </w:r>
      <w:proofErr w:type="spellEnd"/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         Цель правового регулирования соответствует принципам правового рег</w:t>
      </w:r>
      <w:r w:rsidRPr="00FF6829">
        <w:rPr>
          <w:rFonts w:ascii="Times New Roman" w:hAnsi="Times New Roman" w:cs="Times New Roman"/>
          <w:sz w:val="28"/>
          <w:szCs w:val="28"/>
        </w:rPr>
        <w:t>у</w:t>
      </w:r>
      <w:r w:rsidRPr="00FF6829">
        <w:rPr>
          <w:rFonts w:ascii="Times New Roman" w:hAnsi="Times New Roman" w:cs="Times New Roman"/>
          <w:sz w:val="28"/>
          <w:szCs w:val="28"/>
        </w:rPr>
        <w:t>лирования, установленным действующим законодательством Российской Ф</w:t>
      </w:r>
      <w:r w:rsidRPr="00FF6829">
        <w:rPr>
          <w:rFonts w:ascii="Times New Roman" w:hAnsi="Times New Roman" w:cs="Times New Roman"/>
          <w:sz w:val="28"/>
          <w:szCs w:val="28"/>
        </w:rPr>
        <w:t>е</w:t>
      </w:r>
      <w:r w:rsidRPr="00FF6829">
        <w:rPr>
          <w:rFonts w:ascii="Times New Roman" w:hAnsi="Times New Roman" w:cs="Times New Roman"/>
          <w:sz w:val="28"/>
          <w:szCs w:val="28"/>
        </w:rPr>
        <w:t>дерации и Краснодарского края.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4. Проект муниципального нормативного правового акта содержит пол</w:t>
      </w:r>
      <w:r w:rsidRPr="00FF6829">
        <w:rPr>
          <w:rFonts w:ascii="Times New Roman" w:hAnsi="Times New Roman" w:cs="Times New Roman"/>
          <w:sz w:val="28"/>
          <w:szCs w:val="28"/>
        </w:rPr>
        <w:t>о</w:t>
      </w:r>
      <w:r w:rsidRPr="00FF6829">
        <w:rPr>
          <w:rFonts w:ascii="Times New Roman" w:hAnsi="Times New Roman" w:cs="Times New Roman"/>
          <w:sz w:val="28"/>
          <w:szCs w:val="28"/>
        </w:rPr>
        <w:t>жения, устанавливающие новые обязанности для субъектов предпринимател</w:t>
      </w:r>
      <w:r w:rsidRPr="00FF6829">
        <w:rPr>
          <w:rFonts w:ascii="Times New Roman" w:hAnsi="Times New Roman" w:cs="Times New Roman"/>
          <w:sz w:val="28"/>
          <w:szCs w:val="28"/>
        </w:rPr>
        <w:t>ь</w:t>
      </w:r>
      <w:r w:rsidRPr="00FF6829">
        <w:rPr>
          <w:rFonts w:ascii="Times New Roman" w:hAnsi="Times New Roman" w:cs="Times New Roman"/>
          <w:sz w:val="28"/>
          <w:szCs w:val="28"/>
        </w:rPr>
        <w:t xml:space="preserve">ской и иной экономической деятельности. 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в Реестр субъекты предпринимательской деятельности представляют в администрацию муниципального образования </w:t>
      </w:r>
      <w:r w:rsidR="00FF6829" w:rsidRPr="00FF6829">
        <w:rPr>
          <w:rFonts w:ascii="Times New Roman" w:hAnsi="Times New Roman" w:cs="Times New Roman"/>
          <w:color w:val="000000"/>
          <w:sz w:val="28"/>
          <w:szCs w:val="28"/>
        </w:rPr>
        <w:t>Староминский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район заявление о включении в Реестр согласно приложению № 2 к Порядку с приложением следующих документов: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>1) Документ, подтверждающий полномочия лица на осуществление де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ствий от имени субъекта предпринимательской деятельности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сти). Для субъекта предпринимательской деятельности - индивидуального предпринимателя, а также физического лица, применяющего специальный н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логовый режим «Налог на профессиональный доход», - копия паспорта гражд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нина Российской Федерации.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</w:t>
      </w:r>
      <w:proofErr w:type="gram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если от имени субъекта предпринимательской деятельности действует иное лицо, необходимо представить также доверенность представ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теля на осуществление действий от имени субъекта предпринимательской де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тельности.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>2) Согласие на обработку персональных данных по форме согласно пр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ложению № 3 к Порядку.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>3) Для субъекта предпринимательской деятельности - физического лица, применяющего специальный налоговый режим «Налог на профессиональный доход», - справка о постановке на учет (снятии с учета) физического лица в к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честве налогоплательщика налога на профессиональный доход по форме КНД 1122035.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4) Документы, подтверждающие факт нанесения ущерба в результате 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стрелов со стороны вооруженных формирований Украины и террористических актов (постановление следственного отдела следственного управления Следс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венного комитета Российской Федерации по Краснодарскому краю о возбужд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нии уголовного дела и принятии его к производству и (или) постановление следственного отдела следственного управления Следственного комитета Ро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сийской Федерация по Краснодарскому краю о признании субъекта предпр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нимательской деятельности потерпевшим в результате</w:t>
      </w:r>
      <w:proofErr w:type="gramEnd"/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 обстрела со стороны вооруженных формирований Украины и террористических актов).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>5) Пострадавшие субъекты предпринимательской деятельности могут 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полнительно представить отче</w:t>
      </w:r>
      <w:proofErr w:type="gram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т(</w:t>
      </w:r>
      <w:proofErr w:type="spellStart"/>
      <w:proofErr w:type="gramEnd"/>
      <w:r w:rsidRPr="00FF6829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) об определении рыночной стоимости </w:t>
      </w:r>
      <w:proofErr w:type="spell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обье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та</w:t>
      </w:r>
      <w:proofErr w:type="spellEnd"/>
      <w:r w:rsidRPr="00FF682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FF6829">
        <w:rPr>
          <w:rFonts w:ascii="Times New Roman" w:hAnsi="Times New Roman" w:cs="Times New Roman"/>
          <w:color w:val="000000"/>
          <w:sz w:val="28"/>
          <w:szCs w:val="28"/>
        </w:rPr>
        <w:t>) оценки, выполненный(</w:t>
      </w:r>
      <w:proofErr w:type="spell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FF6829">
        <w:rPr>
          <w:rFonts w:ascii="Times New Roman" w:hAnsi="Times New Roman" w:cs="Times New Roman"/>
          <w:color w:val="000000"/>
          <w:sz w:val="28"/>
          <w:szCs w:val="28"/>
        </w:rPr>
        <w:t>) независимой организацией, имеющей право осуществлять оценочную деятельность в соответствии с Федеральным законом от 29 июля 1998 г. № 135-ФЗ «Об оценочной деятельности в Российской Фед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рации».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>6) Документами, необходимыми в соответствии с нормативными прав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выми актами для включения в Реестр, которые находятся в распоряжении гос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дарственных органов и которые заявитель вправе представить по собственной инициативе, являются:</w:t>
      </w:r>
    </w:p>
    <w:p w:rsidR="00363DA1" w:rsidRPr="00FF6829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ab/>
        <w:t>выписка из Единого государственного реестра юридических лиц (выписка из Единого государственного реестра индивидуальных предпринимателей), п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лученная не ранее 30 календарных дней до даты подачи документов на включ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ние в Реестр (за исключением физических лиц, применяющих специальный н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логовый режим «Налог на профессиональный доход»);</w:t>
      </w:r>
    </w:p>
    <w:p w:rsidR="00363DA1" w:rsidRPr="00363DA1" w:rsidRDefault="00363DA1" w:rsidP="00363DA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829">
        <w:rPr>
          <w:rFonts w:ascii="Times New Roman" w:hAnsi="Times New Roman" w:cs="Times New Roman"/>
          <w:color w:val="000000"/>
          <w:sz w:val="28"/>
          <w:szCs w:val="28"/>
        </w:rPr>
        <w:tab/>
        <w:t>выписк</w:t>
      </w:r>
      <w:proofErr w:type="gram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FF6829">
        <w:rPr>
          <w:rFonts w:ascii="Times New Roman" w:hAnsi="Times New Roman" w:cs="Times New Roman"/>
          <w:color w:val="000000"/>
          <w:sz w:val="28"/>
          <w:szCs w:val="28"/>
        </w:rPr>
        <w:t>и) из Единого государственного реестра недвижимости об об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екте недвижимости по форме, утвержденной приказом Федеральной службы государственной регистрации, кадастра и картографии от 4 сентября 2020 г. № П/0329 «Об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венного реестра недвижимости и предоставляемых в электронном виде, а также об установлении иных видов предоставления сведений, содержащихся в Ед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ном государственном реестре недвижимости», полученна</w:t>
      </w:r>
      <w:proofErr w:type="gramStart"/>
      <w:r w:rsidRPr="00FF6829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spellStart"/>
      <w:proofErr w:type="gramEnd"/>
      <w:r w:rsidRPr="00FF6829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FF6829">
        <w:rPr>
          <w:rFonts w:ascii="Times New Roman" w:hAnsi="Times New Roman" w:cs="Times New Roman"/>
          <w:color w:val="000000"/>
          <w:sz w:val="28"/>
          <w:szCs w:val="28"/>
        </w:rPr>
        <w:t>) не ранее 30 к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 xml:space="preserve">лендарных дней до даты 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подачи документов на включение в Реестр, в случае если у субъектов предпринимательской деятельности отсутствует доступ к п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6829">
        <w:rPr>
          <w:rFonts w:ascii="Times New Roman" w:hAnsi="Times New Roman" w:cs="Times New Roman"/>
          <w:color w:val="000000"/>
          <w:sz w:val="28"/>
          <w:szCs w:val="28"/>
        </w:rPr>
        <w:t>врежденному имуществу, используемому для ведения предпринимательской деятельности.</w:t>
      </w:r>
    </w:p>
    <w:p w:rsidR="00363DA1" w:rsidRPr="00C24A7F" w:rsidRDefault="00363DA1" w:rsidP="00363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A7F">
        <w:rPr>
          <w:rFonts w:ascii="Times New Roman" w:hAnsi="Times New Roman" w:cs="Times New Roman"/>
          <w:sz w:val="28"/>
          <w:szCs w:val="28"/>
        </w:rPr>
        <w:t>Проектом МНПА обязательные требования не установлены.</w:t>
      </w:r>
    </w:p>
    <w:p w:rsidR="00363DA1" w:rsidRPr="00C24A7F" w:rsidRDefault="00363DA1" w:rsidP="00363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8"/>
      <w:bookmarkEnd w:id="0"/>
      <w:r w:rsidRPr="00C24A7F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C24A7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24A7F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отсутствуют.</w:t>
      </w:r>
    </w:p>
    <w:p w:rsidR="00363DA1" w:rsidRPr="00645FF3" w:rsidRDefault="00363DA1" w:rsidP="00363D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A7F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proofErr w:type="spellStart"/>
      <w:r w:rsidRPr="00C24A7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24A7F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</w:t>
      </w:r>
      <w:r w:rsidRPr="00645FF3">
        <w:rPr>
          <w:rFonts w:ascii="Times New Roman" w:hAnsi="Times New Roman" w:cs="Times New Roman"/>
          <w:sz w:val="28"/>
          <w:szCs w:val="28"/>
        </w:rPr>
        <w:t>пре</w:t>
      </w:r>
      <w:r w:rsidRPr="00645FF3">
        <w:rPr>
          <w:rFonts w:ascii="Times New Roman" w:hAnsi="Times New Roman" w:cs="Times New Roman"/>
          <w:sz w:val="28"/>
          <w:szCs w:val="28"/>
        </w:rPr>
        <w:t>д</w:t>
      </w:r>
      <w:r w:rsidRPr="00645FF3">
        <w:rPr>
          <w:rFonts w:ascii="Times New Roman" w:hAnsi="Times New Roman" w:cs="Times New Roman"/>
          <w:sz w:val="28"/>
          <w:szCs w:val="28"/>
        </w:rPr>
        <w:t>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829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</w:t>
      </w:r>
      <w:r w:rsidR="000E6684">
        <w:rPr>
          <w:rFonts w:ascii="Times New Roman" w:hAnsi="Times New Roman" w:cs="Times New Roman"/>
          <w:sz w:val="28"/>
          <w:szCs w:val="28"/>
        </w:rPr>
        <w:t xml:space="preserve"> </w:t>
      </w:r>
      <w:r w:rsidR="000C4B22">
        <w:rPr>
          <w:rFonts w:ascii="Times New Roman" w:hAnsi="Times New Roman" w:cs="Times New Roman"/>
          <w:sz w:val="28"/>
          <w:szCs w:val="28"/>
        </w:rPr>
        <w:t>1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0C4B22">
        <w:rPr>
          <w:rFonts w:ascii="Times New Roman" w:hAnsi="Times New Roman" w:cs="Times New Roman"/>
          <w:sz w:val="28"/>
          <w:szCs w:val="28"/>
        </w:rPr>
        <w:t>декабря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D04FAF">
        <w:rPr>
          <w:rFonts w:ascii="Times New Roman" w:hAnsi="Times New Roman" w:cs="Times New Roman"/>
          <w:sz w:val="28"/>
          <w:szCs w:val="28"/>
        </w:rPr>
        <w:t>1</w:t>
      </w:r>
      <w:r w:rsidR="000C4B22">
        <w:rPr>
          <w:rFonts w:ascii="Times New Roman" w:hAnsi="Times New Roman" w:cs="Times New Roman"/>
          <w:sz w:val="28"/>
          <w:szCs w:val="28"/>
        </w:rPr>
        <w:t>5</w:t>
      </w:r>
      <w:r w:rsidR="009C1B08">
        <w:rPr>
          <w:rFonts w:ascii="Times New Roman" w:hAnsi="Times New Roman" w:cs="Times New Roman"/>
          <w:sz w:val="28"/>
          <w:szCs w:val="28"/>
        </w:rPr>
        <w:t xml:space="preserve"> </w:t>
      </w:r>
      <w:r w:rsidR="000C4B22">
        <w:rPr>
          <w:rFonts w:ascii="Times New Roman" w:hAnsi="Times New Roman" w:cs="Times New Roman"/>
          <w:sz w:val="28"/>
          <w:szCs w:val="28"/>
        </w:rPr>
        <w:t>декабря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E6424">
        <w:rPr>
          <w:rFonts w:ascii="Times New Roman" w:hAnsi="Times New Roman" w:cs="Times New Roman"/>
          <w:sz w:val="28"/>
          <w:szCs w:val="28"/>
        </w:rPr>
        <w:t>3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829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5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829">
        <w:rPr>
          <w:rFonts w:ascii="Times New Roman" w:hAnsi="Times New Roman" w:cs="Times New Roman"/>
          <w:sz w:val="28"/>
          <w:szCs w:val="28"/>
        </w:rPr>
        <w:t xml:space="preserve">9.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6829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</w:t>
      </w:r>
      <w:r w:rsidR="00333110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иной экономической деятельности, субъектов инвестиционной деятельности или способствующих их введению, а также способствующих возникновению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необоснованных расходов </w:t>
      </w:r>
      <w:r w:rsidR="00333110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деятельности,</w:t>
      </w:r>
      <w:r w:rsidR="00333110" w:rsidRPr="009F391E">
        <w:rPr>
          <w:rFonts w:ascii="Times New Roman" w:hAnsi="Times New Roman"/>
          <w:sz w:val="28"/>
          <w:szCs w:val="28"/>
        </w:rPr>
        <w:t xml:space="preserve"> </w:t>
      </w:r>
      <w:r w:rsidR="00A909B1" w:rsidRPr="009F391E">
        <w:rPr>
          <w:rFonts w:ascii="Times New Roman" w:hAnsi="Times New Roman"/>
          <w:sz w:val="28"/>
          <w:szCs w:val="28"/>
        </w:rPr>
        <w:t xml:space="preserve">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</w:t>
      </w:r>
      <w:proofErr w:type="gramEnd"/>
      <w:r w:rsidR="00A909B1" w:rsidRPr="009F391E">
        <w:rPr>
          <w:rFonts w:ascii="Times New Roman" w:hAnsi="Times New Roman"/>
          <w:sz w:val="28"/>
          <w:szCs w:val="28"/>
        </w:rPr>
        <w:t xml:space="preserve">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29" w:rsidRDefault="00FF682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Pr="00FF6829" w:rsidRDefault="00AF07BD" w:rsidP="00FF6829">
      <w:pPr>
        <w:pStyle w:val="a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Pr="00FF6829" w:rsidRDefault="005D0EAF" w:rsidP="00FF6829">
      <w:pPr>
        <w:pStyle w:val="a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 w:rsidRPr="00FF682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Pr="00FF6829" w:rsidRDefault="00AF07BD" w:rsidP="00FF6829">
      <w:pPr>
        <w:pStyle w:val="a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Pr="00FF6829" w:rsidRDefault="005D0EAF" w:rsidP="00FF6829">
      <w:pPr>
        <w:pStyle w:val="a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 w:rsidRPr="00FF682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Pr="00FF6829" w:rsidRDefault="00AF07BD" w:rsidP="00FF6829">
      <w:pPr>
        <w:pStyle w:val="a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 w:rsidRPr="00FF6829">
        <w:rPr>
          <w:rFonts w:ascii="Times New Roman" w:hAnsi="Times New Roman" w:cs="Times New Roman"/>
          <w:sz w:val="28"/>
          <w:szCs w:val="28"/>
        </w:rPr>
        <w:tab/>
      </w:r>
      <w:r w:rsidRPr="00FF6829">
        <w:rPr>
          <w:rFonts w:ascii="Times New Roman" w:hAnsi="Times New Roman" w:cs="Times New Roman"/>
          <w:sz w:val="28"/>
          <w:szCs w:val="28"/>
        </w:rPr>
        <w:tab/>
      </w:r>
      <w:r w:rsidRPr="00FF6829">
        <w:rPr>
          <w:rFonts w:ascii="Times New Roman" w:hAnsi="Times New Roman" w:cs="Times New Roman"/>
          <w:sz w:val="28"/>
          <w:szCs w:val="28"/>
        </w:rPr>
        <w:tab/>
      </w:r>
      <w:r w:rsidRPr="00FF6829">
        <w:rPr>
          <w:rFonts w:ascii="Times New Roman" w:hAnsi="Times New Roman" w:cs="Times New Roman"/>
          <w:sz w:val="28"/>
          <w:szCs w:val="28"/>
        </w:rPr>
        <w:tab/>
      </w:r>
      <w:r w:rsidRPr="00FF6829"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F5795D" w:rsidRPr="00FF6829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 w:rsidRPr="00FF6829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 w:rsidRPr="00FF6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 w:rsidRPr="00FF6829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F6829" w:rsidRDefault="00FA0B76" w:rsidP="00FF6829">
      <w:pPr>
        <w:pStyle w:val="a7"/>
        <w:rPr>
          <w:rFonts w:ascii="Times New Roman" w:hAnsi="Times New Roman" w:cs="Times New Roman"/>
          <w:sz w:val="28"/>
          <w:szCs w:val="28"/>
        </w:rPr>
      </w:pPr>
      <w:r w:rsidRPr="00FF6829">
        <w:rPr>
          <w:rFonts w:ascii="Times New Roman" w:hAnsi="Times New Roman" w:cs="Times New Roman"/>
          <w:sz w:val="28"/>
          <w:szCs w:val="28"/>
        </w:rPr>
        <w:t>21</w:t>
      </w:r>
      <w:r w:rsidR="009C1B08" w:rsidRPr="00FF6829">
        <w:rPr>
          <w:rFonts w:ascii="Times New Roman" w:hAnsi="Times New Roman" w:cs="Times New Roman"/>
          <w:sz w:val="28"/>
          <w:szCs w:val="28"/>
        </w:rPr>
        <w:t>.</w:t>
      </w:r>
      <w:r w:rsidR="000E6684" w:rsidRPr="00FF6829">
        <w:rPr>
          <w:rFonts w:ascii="Times New Roman" w:hAnsi="Times New Roman" w:cs="Times New Roman"/>
          <w:sz w:val="28"/>
          <w:szCs w:val="28"/>
        </w:rPr>
        <w:t>1</w:t>
      </w:r>
      <w:r w:rsidRPr="00FF6829">
        <w:rPr>
          <w:rFonts w:ascii="Times New Roman" w:hAnsi="Times New Roman" w:cs="Times New Roman"/>
          <w:sz w:val="28"/>
          <w:szCs w:val="28"/>
        </w:rPr>
        <w:t>2</w:t>
      </w:r>
      <w:r w:rsidR="00450D17" w:rsidRPr="00FF6829">
        <w:rPr>
          <w:rFonts w:ascii="Times New Roman" w:hAnsi="Times New Roman" w:cs="Times New Roman"/>
          <w:sz w:val="28"/>
          <w:szCs w:val="28"/>
        </w:rPr>
        <w:t>.2023</w:t>
      </w:r>
      <w:r w:rsidR="005A209F" w:rsidRPr="00FF6829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FF6829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F6829" w:rsidSect="00FF682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C3018"/>
    <w:rsid w:val="000C4B22"/>
    <w:rsid w:val="000C4C9A"/>
    <w:rsid w:val="000D4371"/>
    <w:rsid w:val="000D4C88"/>
    <w:rsid w:val="000E6684"/>
    <w:rsid w:val="00165361"/>
    <w:rsid w:val="001A015A"/>
    <w:rsid w:val="001A34E1"/>
    <w:rsid w:val="001B1F0F"/>
    <w:rsid w:val="001B6BE2"/>
    <w:rsid w:val="001D4C9D"/>
    <w:rsid w:val="001D6CF6"/>
    <w:rsid w:val="001E12A9"/>
    <w:rsid w:val="002116B2"/>
    <w:rsid w:val="00223FDC"/>
    <w:rsid w:val="00224063"/>
    <w:rsid w:val="00226213"/>
    <w:rsid w:val="00253697"/>
    <w:rsid w:val="002A56DB"/>
    <w:rsid w:val="002B4DB7"/>
    <w:rsid w:val="002B52DB"/>
    <w:rsid w:val="002B5A86"/>
    <w:rsid w:val="002D2B79"/>
    <w:rsid w:val="00333110"/>
    <w:rsid w:val="00363DA1"/>
    <w:rsid w:val="003B2322"/>
    <w:rsid w:val="003B789F"/>
    <w:rsid w:val="003C1B28"/>
    <w:rsid w:val="003D3E7F"/>
    <w:rsid w:val="003F50CA"/>
    <w:rsid w:val="004117FE"/>
    <w:rsid w:val="00414CCD"/>
    <w:rsid w:val="00424AAB"/>
    <w:rsid w:val="00440E78"/>
    <w:rsid w:val="00450D17"/>
    <w:rsid w:val="004634F9"/>
    <w:rsid w:val="004758ED"/>
    <w:rsid w:val="004A100C"/>
    <w:rsid w:val="004E3A5B"/>
    <w:rsid w:val="004F7B36"/>
    <w:rsid w:val="00500E52"/>
    <w:rsid w:val="00507675"/>
    <w:rsid w:val="00536A00"/>
    <w:rsid w:val="00547E14"/>
    <w:rsid w:val="005974BA"/>
    <w:rsid w:val="005A209F"/>
    <w:rsid w:val="005B17CB"/>
    <w:rsid w:val="005D0EAF"/>
    <w:rsid w:val="005E6424"/>
    <w:rsid w:val="00601B13"/>
    <w:rsid w:val="00605B27"/>
    <w:rsid w:val="00610F7A"/>
    <w:rsid w:val="00643D32"/>
    <w:rsid w:val="006E6199"/>
    <w:rsid w:val="006F0705"/>
    <w:rsid w:val="006F1CBA"/>
    <w:rsid w:val="006F4AA7"/>
    <w:rsid w:val="00746C2B"/>
    <w:rsid w:val="0078518B"/>
    <w:rsid w:val="007A3C28"/>
    <w:rsid w:val="007A621A"/>
    <w:rsid w:val="007B2527"/>
    <w:rsid w:val="007B5970"/>
    <w:rsid w:val="007C2BD9"/>
    <w:rsid w:val="007D0842"/>
    <w:rsid w:val="007E3B24"/>
    <w:rsid w:val="00817969"/>
    <w:rsid w:val="00850D46"/>
    <w:rsid w:val="00871426"/>
    <w:rsid w:val="00890D4F"/>
    <w:rsid w:val="00926149"/>
    <w:rsid w:val="00930CA3"/>
    <w:rsid w:val="009755E8"/>
    <w:rsid w:val="0098755C"/>
    <w:rsid w:val="00996184"/>
    <w:rsid w:val="009A0584"/>
    <w:rsid w:val="009A4A3F"/>
    <w:rsid w:val="009C1B08"/>
    <w:rsid w:val="009C3304"/>
    <w:rsid w:val="009D7CAA"/>
    <w:rsid w:val="00A0312C"/>
    <w:rsid w:val="00A16420"/>
    <w:rsid w:val="00A52FDF"/>
    <w:rsid w:val="00A715C0"/>
    <w:rsid w:val="00A81C84"/>
    <w:rsid w:val="00A909B1"/>
    <w:rsid w:val="00AA1BC8"/>
    <w:rsid w:val="00AA686E"/>
    <w:rsid w:val="00AB4045"/>
    <w:rsid w:val="00AC261A"/>
    <w:rsid w:val="00AC4926"/>
    <w:rsid w:val="00AD01E0"/>
    <w:rsid w:val="00AE66A4"/>
    <w:rsid w:val="00AF07BD"/>
    <w:rsid w:val="00B1292E"/>
    <w:rsid w:val="00B50EDE"/>
    <w:rsid w:val="00B65AB9"/>
    <w:rsid w:val="00B70F52"/>
    <w:rsid w:val="00BC0EEF"/>
    <w:rsid w:val="00BD7D18"/>
    <w:rsid w:val="00BE0BE3"/>
    <w:rsid w:val="00BF1048"/>
    <w:rsid w:val="00BF4E59"/>
    <w:rsid w:val="00C01525"/>
    <w:rsid w:val="00C34222"/>
    <w:rsid w:val="00C41CDF"/>
    <w:rsid w:val="00C6202F"/>
    <w:rsid w:val="00C766F5"/>
    <w:rsid w:val="00C8002A"/>
    <w:rsid w:val="00CA096B"/>
    <w:rsid w:val="00CE74D4"/>
    <w:rsid w:val="00D04FAF"/>
    <w:rsid w:val="00DA578D"/>
    <w:rsid w:val="00DC0549"/>
    <w:rsid w:val="00DE6765"/>
    <w:rsid w:val="00DF0E2C"/>
    <w:rsid w:val="00DF462F"/>
    <w:rsid w:val="00E31A76"/>
    <w:rsid w:val="00E705BB"/>
    <w:rsid w:val="00E811C5"/>
    <w:rsid w:val="00EF27A0"/>
    <w:rsid w:val="00F17A4E"/>
    <w:rsid w:val="00F23DF4"/>
    <w:rsid w:val="00F240D1"/>
    <w:rsid w:val="00F5795D"/>
    <w:rsid w:val="00F71116"/>
    <w:rsid w:val="00F7686D"/>
    <w:rsid w:val="00FA0B76"/>
    <w:rsid w:val="00FC0F38"/>
    <w:rsid w:val="00FF6829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  <w:style w:type="paragraph" w:styleId="3">
    <w:name w:val="Body Text 3"/>
    <w:basedOn w:val="a"/>
    <w:link w:val="30"/>
    <w:rsid w:val="00DF0E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F0E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0C4B2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4B22"/>
    <w:pPr>
      <w:widowControl w:val="0"/>
      <w:shd w:val="clear" w:color="auto" w:fill="FFFFFF"/>
      <w:spacing w:after="120" w:line="0" w:lineRule="atLeast"/>
      <w:ind w:hanging="12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starominsk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33</cp:revision>
  <cp:lastPrinted>2023-08-28T10:28:00Z</cp:lastPrinted>
  <dcterms:created xsi:type="dcterms:W3CDTF">2020-11-30T10:57:00Z</dcterms:created>
  <dcterms:modified xsi:type="dcterms:W3CDTF">2024-01-10T12:33:00Z</dcterms:modified>
</cp:coreProperties>
</file>