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70BE" w14:textId="77777777" w:rsidR="0098423E" w:rsidRDefault="0080132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104CAD8" wp14:editId="7FE688EC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7CEAE3" w14:textId="77777777" w:rsidR="0098423E" w:rsidRDefault="0098423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704BD357" w14:textId="77777777" w:rsidR="0098423E" w:rsidRDefault="0098423E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27F79862" w14:textId="77777777" w:rsidR="0098423E" w:rsidRDefault="0098423E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609DB11B" w14:textId="77777777" w:rsidR="0098423E" w:rsidRDefault="008013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1CA039EB" w14:textId="77777777" w:rsidR="0098423E" w:rsidRDefault="008013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49DAAF6F" w14:textId="77777777" w:rsidR="0098423E" w:rsidRDefault="008013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6588FE9A" w14:textId="77777777" w:rsidR="0098423E" w:rsidRDefault="0098423E">
      <w:pPr>
        <w:pStyle w:val="ab"/>
        <w:spacing w:after="0"/>
        <w:jc w:val="center"/>
        <w:rPr>
          <w:b/>
          <w:bCs/>
          <w:sz w:val="32"/>
          <w:szCs w:val="32"/>
        </w:rPr>
      </w:pPr>
    </w:p>
    <w:p w14:paraId="539C4C83" w14:textId="77777777" w:rsidR="0098423E" w:rsidRDefault="00801325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2E300D04" w14:textId="77777777" w:rsidR="0098423E" w:rsidRDefault="0098423E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04701A9D" w14:textId="65EDFB01" w:rsidR="0098423E" w:rsidRDefault="0080132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84614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                                                                                                №</w:t>
      </w:r>
      <w:r w:rsidR="00884614">
        <w:rPr>
          <w:sz w:val="28"/>
          <w:szCs w:val="28"/>
        </w:rPr>
        <w:t>_____</w:t>
      </w:r>
    </w:p>
    <w:p w14:paraId="5BB9A970" w14:textId="77777777" w:rsidR="0098423E" w:rsidRDefault="00801325">
      <w:pPr>
        <w:pStyle w:val="ab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14:paraId="7CA61490" w14:textId="77777777" w:rsidR="0098423E" w:rsidRDefault="0098423E">
      <w:pPr>
        <w:pStyle w:val="21"/>
        <w:rPr>
          <w:b/>
        </w:rPr>
      </w:pPr>
    </w:p>
    <w:p w14:paraId="0A6FC137" w14:textId="473A9390" w:rsidR="0098423E" w:rsidRDefault="0098423E">
      <w:pPr>
        <w:pStyle w:val="21"/>
        <w:rPr>
          <w:b/>
        </w:rPr>
      </w:pPr>
    </w:p>
    <w:p w14:paraId="2D3BD348" w14:textId="77777777" w:rsidR="00D65CDE" w:rsidRDefault="00D65CDE">
      <w:pPr>
        <w:pStyle w:val="21"/>
        <w:rPr>
          <w:b/>
        </w:rPr>
      </w:pPr>
    </w:p>
    <w:p w14:paraId="7C5419D8" w14:textId="095BB435" w:rsidR="0098423E" w:rsidRDefault="00801325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 xml:space="preserve">О предоставлении разрешения на </w:t>
      </w:r>
      <w:r w:rsidR="005C6F29">
        <w:rPr>
          <w:b/>
        </w:rPr>
        <w:t>отклонение от предельных параметров разрешенного строительства для строительства магазина по адресу: ст. Староминская, ул. Щорса, 79 А</w:t>
      </w:r>
    </w:p>
    <w:p w14:paraId="41705C85" w14:textId="77777777" w:rsidR="0098423E" w:rsidRDefault="0098423E">
      <w:pPr>
        <w:spacing w:after="0" w:line="240" w:lineRule="auto"/>
      </w:pPr>
    </w:p>
    <w:p w14:paraId="0E9A2745" w14:textId="6B253989" w:rsidR="0098423E" w:rsidRDefault="0098423E">
      <w:pPr>
        <w:spacing w:after="0" w:line="240" w:lineRule="auto"/>
      </w:pPr>
    </w:p>
    <w:p w14:paraId="0E1D2872" w14:textId="77777777" w:rsidR="00D65CDE" w:rsidRDefault="00D65CDE">
      <w:pPr>
        <w:spacing w:after="0" w:line="240" w:lineRule="auto"/>
      </w:pPr>
    </w:p>
    <w:p w14:paraId="4AE14A72" w14:textId="6E0F938B" w:rsidR="0098423E" w:rsidRDefault="00801325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 w:rsidR="00884614">
        <w:rPr>
          <w:sz w:val="28"/>
          <w:szCs w:val="28"/>
        </w:rPr>
        <w:t>______</w:t>
      </w:r>
      <w:r>
        <w:rPr>
          <w:sz w:val="28"/>
          <w:szCs w:val="28"/>
        </w:rPr>
        <w:t xml:space="preserve"> от </w:t>
      </w:r>
      <w:r w:rsidR="00884614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2025 года, заключения о результатах публичных слушаний от </w:t>
      </w:r>
      <w:r w:rsidR="00884614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2025 года, заявления </w:t>
      </w:r>
      <w:r w:rsidR="005C6F29">
        <w:rPr>
          <w:sz w:val="28"/>
          <w:szCs w:val="28"/>
        </w:rPr>
        <w:t>Кононенко Натальи Сергеевны</w:t>
      </w:r>
      <w:r>
        <w:rPr>
          <w:sz w:val="28"/>
          <w:szCs w:val="28"/>
        </w:rPr>
        <w:t>, №</w:t>
      </w:r>
      <w:r w:rsidR="00884614">
        <w:rPr>
          <w:sz w:val="28"/>
          <w:szCs w:val="28"/>
        </w:rPr>
        <w:t>________</w:t>
      </w:r>
      <w:r>
        <w:rPr>
          <w:sz w:val="28"/>
          <w:szCs w:val="28"/>
        </w:rPr>
        <w:t xml:space="preserve"> от </w:t>
      </w:r>
      <w:r w:rsidR="00884614">
        <w:rPr>
          <w:sz w:val="28"/>
          <w:szCs w:val="28"/>
        </w:rPr>
        <w:t>__________</w:t>
      </w:r>
      <w:r>
        <w:rPr>
          <w:sz w:val="28"/>
          <w:szCs w:val="28"/>
        </w:rPr>
        <w:t xml:space="preserve">  2025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</w:t>
      </w:r>
      <w:r w:rsidR="003A7544">
        <w:rPr>
          <w:color w:val="000000"/>
          <w:kern w:val="1"/>
          <w:sz w:val="28"/>
          <w:szCs w:val="28"/>
        </w:rPr>
        <w:t>18</w:t>
      </w:r>
      <w:r>
        <w:rPr>
          <w:color w:val="000000"/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 землепользования и застройки Староминского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>, руководствуясь статьей 31 Устава муниципального образования Староминский муниципальный район Краснодарского края, п о с т а н о в л я ю:</w:t>
      </w:r>
    </w:p>
    <w:p w14:paraId="0B47C623" w14:textId="77777777" w:rsidR="005C6F29" w:rsidRDefault="00801325">
      <w:pPr>
        <w:spacing w:after="0" w:line="240" w:lineRule="auto"/>
        <w:jc w:val="both"/>
        <w:rPr>
          <w:lang w:eastAsia="ar-SA"/>
        </w:rPr>
      </w:pPr>
      <w:bookmarkStart w:id="0" w:name="sub_1"/>
      <w:r>
        <w:tab/>
        <w:t xml:space="preserve">1. </w:t>
      </w:r>
      <w:r>
        <w:rPr>
          <w:lang w:eastAsia="ar-SA"/>
        </w:rPr>
        <w:t xml:space="preserve">Предоставить разрешение на </w:t>
      </w:r>
      <w:bookmarkEnd w:id="0"/>
      <w:r>
        <w:rPr>
          <w:lang w:eastAsia="ar-SA"/>
        </w:rPr>
        <w:t xml:space="preserve"> </w:t>
      </w:r>
      <w:r w:rsidR="005C6F29">
        <w:t>отклонение от предельных параметров разрешенного строительства для строительства магазина</w:t>
      </w:r>
      <w:r>
        <w:t xml:space="preserve">  по адресу: ст. Староминская, ул. </w:t>
      </w:r>
      <w:r w:rsidR="005C6F29">
        <w:t>Щорса, 79 А</w:t>
      </w:r>
      <w:r>
        <w:rPr>
          <w:lang w:eastAsia="ar-SA"/>
        </w:rPr>
        <w:t>.</w:t>
      </w:r>
    </w:p>
    <w:p w14:paraId="3FF1E316" w14:textId="1D651436" w:rsidR="0098423E" w:rsidRPr="005C6F29" w:rsidRDefault="005C6F29">
      <w:pPr>
        <w:spacing w:after="0" w:line="240" w:lineRule="auto"/>
        <w:jc w:val="both"/>
        <w:rPr>
          <w:bCs/>
        </w:rPr>
      </w:pPr>
      <w:r>
        <w:rPr>
          <w:b/>
        </w:rPr>
        <w:tab/>
      </w:r>
      <w:r w:rsidRPr="005C6F29">
        <w:rPr>
          <w:bCs/>
        </w:rPr>
        <w:t xml:space="preserve">2. </w:t>
      </w:r>
      <w:r>
        <w:rPr>
          <w:bCs/>
        </w:rPr>
        <w:t>Установить место допустимого размещения магазина на расстоянии: 1 метра до границ земельного участка с ул. Щорса ст. Староминской; 1,5 метров до границ земельного участка, расположенного по адресу: ст. Староминская, ул. Щорса, 81; с южной стороны до соседнего земе</w:t>
      </w:r>
      <w:r w:rsidR="00D65CDE">
        <w:rPr>
          <w:bCs/>
        </w:rPr>
        <w:t>льного участка с кадастровым номером 23:28:0101149:792 – 0,0 метров (блокированная застройка).</w:t>
      </w:r>
      <w:r w:rsidR="00801325" w:rsidRPr="005C6F29">
        <w:rPr>
          <w:bCs/>
        </w:rPr>
        <w:t xml:space="preserve"> </w:t>
      </w:r>
    </w:p>
    <w:p w14:paraId="3DA19D82" w14:textId="2B1CB825" w:rsidR="0098423E" w:rsidRDefault="00D65CDE">
      <w:pPr>
        <w:spacing w:after="0" w:line="240" w:lineRule="auto"/>
        <w:ind w:firstLine="708"/>
        <w:jc w:val="both"/>
      </w:pPr>
      <w:r>
        <w:t>3</w:t>
      </w:r>
      <w:r w:rsidR="00801325">
        <w:t>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архитектуры и жилищно – коммунального хозяйства администрации муниципального образования Староминский муниципальный район Яценко М.Д.</w:t>
      </w:r>
    </w:p>
    <w:p w14:paraId="7C2447E2" w14:textId="01738178" w:rsidR="0098423E" w:rsidRDefault="00D65CDE">
      <w:pPr>
        <w:spacing w:after="0" w:line="240" w:lineRule="auto"/>
        <w:ind w:firstLine="710"/>
        <w:jc w:val="both"/>
        <w:rPr>
          <w:bCs/>
        </w:rPr>
      </w:pPr>
      <w:r>
        <w:t>4</w:t>
      </w:r>
      <w:r w:rsidR="00801325">
        <w:t xml:space="preserve">. Постановление вступает в силу с момента его официального опубликования путем первого размещения его полного текста в сетевом </w:t>
      </w:r>
      <w:r w:rsidR="00801325">
        <w:lastRenderedPageBreak/>
        <w:t>издании (Администрация муниципального образования Староминский район, starominska.ru, ЭЛ №ФС 77-82659 от 10.02.2022 года).</w:t>
      </w:r>
    </w:p>
    <w:p w14:paraId="16E6AA22" w14:textId="77777777" w:rsidR="0098423E" w:rsidRDefault="0098423E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2A1985BD" w14:textId="77777777" w:rsidR="0098423E" w:rsidRDefault="00801325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302C5DA8" w14:textId="0FA551A4" w:rsidR="0098423E" w:rsidRDefault="00801325">
      <w:pPr>
        <w:spacing w:after="0" w:line="240" w:lineRule="auto"/>
        <w:jc w:val="both"/>
        <w:rPr>
          <w:b/>
        </w:rPr>
        <w:sectPr w:rsidR="0098423E">
          <w:headerReference w:type="default" r:id="rId8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>
        <w:t>Староминский  муниципальный район</w:t>
      </w:r>
      <w:r>
        <w:tab/>
      </w:r>
      <w:r>
        <w:tab/>
      </w:r>
      <w:r>
        <w:tab/>
      </w:r>
      <w:r>
        <w:tab/>
        <w:t xml:space="preserve">               А.В.Кияшко</w:t>
      </w:r>
      <w:r>
        <w:tab/>
      </w:r>
      <w:r>
        <w:tab/>
        <w:t xml:space="preserve">                        </w:t>
      </w:r>
      <w:r>
        <w:tab/>
        <w:t xml:space="preserve">                  </w:t>
      </w:r>
    </w:p>
    <w:p w14:paraId="3111C023" w14:textId="77777777" w:rsidR="0098423E" w:rsidRDefault="0098423E" w:rsidP="00D65CDE">
      <w:pPr>
        <w:rPr>
          <w:sz w:val="20"/>
          <w:szCs w:val="20"/>
        </w:rPr>
      </w:pPr>
    </w:p>
    <w:sectPr w:rsidR="0098423E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1E2B0" w14:textId="77777777" w:rsidR="0062520A" w:rsidRDefault="0062520A">
      <w:pPr>
        <w:spacing w:line="240" w:lineRule="auto"/>
      </w:pPr>
      <w:r>
        <w:separator/>
      </w:r>
    </w:p>
  </w:endnote>
  <w:endnote w:type="continuationSeparator" w:id="0">
    <w:p w14:paraId="4BECFCED" w14:textId="77777777" w:rsidR="0062520A" w:rsidRDefault="006252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F6F95" w14:textId="77777777" w:rsidR="0062520A" w:rsidRDefault="0062520A">
      <w:pPr>
        <w:spacing w:after="0"/>
      </w:pPr>
      <w:r>
        <w:separator/>
      </w:r>
    </w:p>
  </w:footnote>
  <w:footnote w:type="continuationSeparator" w:id="0">
    <w:p w14:paraId="24C1B8DE" w14:textId="77777777" w:rsidR="0062520A" w:rsidRDefault="006252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9060"/>
      <w:docPartObj>
        <w:docPartGallery w:val="AutoText"/>
      </w:docPartObj>
    </w:sdtPr>
    <w:sdtEndPr/>
    <w:sdtContent>
      <w:p w14:paraId="06300AB2" w14:textId="77777777" w:rsidR="0098423E" w:rsidRDefault="0098423E">
        <w:pPr>
          <w:pStyle w:val="a9"/>
          <w:jc w:val="center"/>
        </w:pPr>
      </w:p>
      <w:p w14:paraId="7C17049C" w14:textId="77777777" w:rsidR="0098423E" w:rsidRDefault="0098423E">
        <w:pPr>
          <w:pStyle w:val="a9"/>
          <w:jc w:val="center"/>
        </w:pPr>
      </w:p>
      <w:p w14:paraId="1A18CC7C" w14:textId="77777777" w:rsidR="0098423E" w:rsidRDefault="00801325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19CDE" w14:textId="77777777" w:rsidR="0098423E" w:rsidRDefault="00801325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07BB728" w14:textId="77777777" w:rsidR="0098423E" w:rsidRDefault="0098423E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11A3B" w14:textId="77777777" w:rsidR="0098423E" w:rsidRDefault="0098423E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A7544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C6F29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20A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A4FA6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65CDE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6E315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0799679"/>
  <w15:docId w15:val="{487F1C37-D7D3-4BE9-B9F5-680476D2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nhideWhenUsed="1" w:qFormat="1"/>
    <w:lsdException w:name="Body Text Indent 2" w:semiHidden="1" w:uiPriority="0" w:qFormat="1"/>
    <w:lsdException w:name="Body Text Indent 3" w:semiHidden="1" w:unhideWhenUsed="1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4">
    <w:name w:val="page number"/>
    <w:basedOn w:val="a0"/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Pr>
      <w:sz w:val="16"/>
      <w:szCs w:val="16"/>
    </w:rPr>
  </w:style>
  <w:style w:type="character" w:customStyle="1" w:styleId="af3">
    <w:name w:val="Подзаголовок Знак"/>
    <w:basedOn w:val="a0"/>
    <w:link w:val="af2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40">
    <w:name w:val="Заголовок 4 Знак"/>
    <w:basedOn w:val="a0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pPr>
      <w:spacing w:after="0" w:line="240" w:lineRule="auto"/>
    </w:pPr>
    <w:rPr>
      <w:sz w:val="20"/>
      <w:szCs w:val="20"/>
    </w:rPr>
  </w:style>
  <w:style w:type="paragraph" w:customStyle="1" w:styleId="FR2">
    <w:name w:val="FR2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rPr>
      <w:b/>
      <w:bCs/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3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Your Company Name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Александр Телятник</cp:lastModifiedBy>
  <cp:revision>177</cp:revision>
  <cp:lastPrinted>2024-12-24T06:57:00Z</cp:lastPrinted>
  <dcterms:created xsi:type="dcterms:W3CDTF">2016-10-13T15:59:00Z</dcterms:created>
  <dcterms:modified xsi:type="dcterms:W3CDTF">2025-07-04T10:14:00Z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4B5B27C6F29E4F5D9891A595ED716000_12</vt:lpwstr>
  </property>
</Properties>
</file>