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8F2" w:rsidRDefault="007A621A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  <w:r w:rsidR="007E3B24" w:rsidRPr="00746C2B">
        <w:rPr>
          <w:rFonts w:ascii="Times New Roman" w:hAnsi="Times New Roman" w:cs="Times New Roman"/>
          <w:sz w:val="28"/>
          <w:szCs w:val="28"/>
        </w:rPr>
        <w:t xml:space="preserve"> Староминский район </w:t>
      </w:r>
    </w:p>
    <w:p w:rsidR="00B80044" w:rsidRDefault="00B80044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B80044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постановлении администрации муниципального образования Староминский район от 8 мая 2024 года № 432 </w:t>
      </w:r>
    </w:p>
    <w:p w:rsidR="00986C99" w:rsidRDefault="00B80044" w:rsidP="007B5970">
      <w:pPr>
        <w:pStyle w:val="a7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B80044">
        <w:rPr>
          <w:rFonts w:ascii="Times New Roman" w:hAnsi="Times New Roman" w:cs="Times New Roman"/>
          <w:sz w:val="28"/>
          <w:szCs w:val="28"/>
        </w:rPr>
        <w:t xml:space="preserve">«Об утверждении Порядка  предоставления субсидий  </w:t>
      </w:r>
      <w:r w:rsidRPr="00B80044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район».</w:t>
      </w:r>
    </w:p>
    <w:p w:rsidR="00B80044" w:rsidRPr="00B80044" w:rsidRDefault="00B80044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986C99" w:rsidRDefault="00F7686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B80044">
        <w:rPr>
          <w:rFonts w:ascii="Times New Roman" w:hAnsi="Times New Roman" w:cs="Times New Roman"/>
          <w:sz w:val="28"/>
          <w:szCs w:val="28"/>
        </w:rPr>
        <w:t>10</w:t>
      </w:r>
      <w:r w:rsidR="00547E1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B80044">
        <w:rPr>
          <w:rFonts w:ascii="Times New Roman" w:hAnsi="Times New Roman" w:cs="Times New Roman"/>
          <w:sz w:val="28"/>
          <w:szCs w:val="28"/>
        </w:rPr>
        <w:t>сентября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202</w:t>
      </w:r>
      <w:r w:rsidR="00124B1E" w:rsidRPr="00124B1E">
        <w:rPr>
          <w:rFonts w:ascii="Times New Roman" w:hAnsi="Times New Roman" w:cs="Times New Roman"/>
          <w:sz w:val="28"/>
          <w:szCs w:val="28"/>
        </w:rPr>
        <w:t>4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2527" w:rsidRPr="00986C99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район </w:t>
      </w:r>
      <w:r w:rsidR="00B80044" w:rsidRPr="00B80044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постановлении администрации муниципального образования Староминский район от 8 мая 2024 года № 432 «Об утверждении Порядка  предоставления субсидий  </w:t>
      </w:r>
      <w:r w:rsidR="00B80044" w:rsidRPr="00B80044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</w:t>
      </w:r>
      <w:proofErr w:type="gramEnd"/>
      <w:r w:rsidR="00B80044" w:rsidRPr="00B80044">
        <w:rPr>
          <w:rFonts w:ascii="Times New Roman" w:hAnsi="Times New Roman" w:cs="Times New Roman"/>
          <w:color w:val="000000"/>
          <w:sz w:val="28"/>
          <w:szCs w:val="28"/>
        </w:rPr>
        <w:t xml:space="preserve"> ведущим,  личное подсобное хозяйство, крестьянским (фермерским) хозяйствам и индивидуальным предпринимателям, </w:t>
      </w:r>
      <w:proofErr w:type="gramStart"/>
      <w:r w:rsidR="00B80044" w:rsidRPr="00B80044">
        <w:rPr>
          <w:rFonts w:ascii="Times New Roman" w:hAnsi="Times New Roman" w:cs="Times New Roman"/>
          <w:color w:val="000000"/>
          <w:sz w:val="28"/>
          <w:szCs w:val="28"/>
        </w:rPr>
        <w:t>осуществляющих</w:t>
      </w:r>
      <w:proofErr w:type="gramEnd"/>
      <w:r w:rsidR="00B80044" w:rsidRPr="00B80044"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деятельность в области сельскохозяйственного производства  на территории муниципального образования Староминский район»</w:t>
      </w:r>
      <w:r w:rsidR="00B800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устанавливающих новые или изменяющих ранее предусмотренные</w:t>
      </w:r>
      <w:proofErr w:type="gramEnd"/>
      <w:r w:rsidR="007B5970" w:rsidRPr="00986C99">
        <w:rPr>
          <w:rFonts w:ascii="Times New Roman" w:hAnsi="Times New Roman" w:cs="Times New Roman"/>
          <w:sz w:val="28"/>
          <w:szCs w:val="28"/>
        </w:rPr>
        <w:t xml:space="preserve">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деятельности, утверждённым постановлением администрации муниципального образования Староминский район № 1262                     от 19 октября 2021 года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высокая.   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:rsidR="00926149" w:rsidRPr="00986C99" w:rsidRDefault="0092614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 w:rsidRPr="00986C99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 w:rsidRPr="00986C99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Pr="00986C99" w:rsidRDefault="009A0584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 w:rsidRPr="00986C99">
        <w:rPr>
          <w:rFonts w:ascii="Times New Roman" w:hAnsi="Times New Roman" w:cs="Times New Roman"/>
          <w:sz w:val="28"/>
          <w:szCs w:val="28"/>
        </w:rPr>
        <w:t xml:space="preserve">всех возможных вариантов правового регулирования </w:t>
      </w:r>
      <w:r w:rsidRPr="00986C99">
        <w:rPr>
          <w:rFonts w:ascii="Times New Roman" w:hAnsi="Times New Roman" w:cs="Times New Roman"/>
          <w:sz w:val="28"/>
          <w:szCs w:val="28"/>
        </w:rPr>
        <w:lastRenderedPageBreak/>
        <w:t>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 w:rsidRPr="00986C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Разработчиком предложен один вариант правового регулирования - принятие постановления администрации муниципального образования Староминский район </w:t>
      </w:r>
      <w:r w:rsidR="00B80044" w:rsidRPr="00B80044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постановлении администрации муниципального образования Староминский район от 8 мая 2024 года № 432 «Об утверждении Порядка  предоставления субсидий  </w:t>
      </w:r>
      <w:r w:rsidR="00B80044" w:rsidRPr="00B80044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район».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-</w:t>
      </w:r>
      <w:r w:rsidRPr="00986C99">
        <w:rPr>
          <w:rFonts w:ascii="Times New Roman" w:hAnsi="Times New Roman" w:cs="Times New Roman"/>
          <w:sz w:val="28"/>
          <w:szCs w:val="28"/>
        </w:rPr>
        <w:t xml:space="preserve">  проблема, на решение которой направлено правовое регулирование, сформирована точно</w:t>
      </w:r>
      <w:r w:rsidR="00124B1E">
        <w:rPr>
          <w:rFonts w:ascii="Times New Roman" w:hAnsi="Times New Roman" w:cs="Times New Roman"/>
          <w:sz w:val="28"/>
          <w:szCs w:val="28"/>
        </w:rPr>
        <w:t>:</w:t>
      </w:r>
    </w:p>
    <w:p w:rsidR="00C34222" w:rsidRPr="00986C99" w:rsidRDefault="00C766F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определены потенциальные адресаты предлагаемого правового регулирования: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- граждане, зарегистрированные на территории Краснодарского края и ведущие личное подсобное хозяйство на земельном участке, расположенном на территории муниципального образования Староминский район,  в соответствии с действующим законодательством  не перешедшие на специальный налоговый режим «налог на профессиональный доход» (далее - ЛПХ);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- индивидуальные предприниматели главы крестьянских (фермерских) хозяйств (созданные в соответствии с Федеральным законом от 11 июня 2003 года №74-Ф «О крестьянском (фермерском) хозяйстве), зарегистрированные на территории Краснодарского края 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- КФХ);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индивидуальные предприниматели, являющиеся </w:t>
      </w:r>
      <w:proofErr w:type="spellStart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сельскохозяйстве</w:t>
      </w:r>
      <w:proofErr w:type="gramStart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proofErr w:type="spellEnd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proofErr w:type="gramEnd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>ными</w:t>
      </w:r>
      <w:proofErr w:type="spellEnd"/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товаропроизводителями, отвечающие требованиям Федерального закона от      29 декабря 2006 г. № 264-ФЗ «О развитии сельского хозяйства» зарегистрированные на территории Краснодарского края и осуществляющие деятельность в области производства сельскохозяйственной продукции на территории муниципального образования Староминский район (далее – ИП);</w:t>
      </w:r>
    </w:p>
    <w:p w:rsidR="00A909B1" w:rsidRPr="00986C99" w:rsidRDefault="00440E7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>-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</w:t>
      </w:r>
      <w:r w:rsidR="00547E14" w:rsidRPr="00986C99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986C99">
        <w:rPr>
          <w:rFonts w:ascii="Times New Roman" w:hAnsi="Times New Roman" w:cs="Times New Roman"/>
          <w:sz w:val="28"/>
          <w:szCs w:val="28"/>
        </w:rPr>
        <w:t>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A909B1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75C8A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00E52" w:rsidRPr="00986C99" w:rsidRDefault="00500E5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86C99" w:rsidRPr="00986C99">
        <w:rPr>
          <w:rFonts w:ascii="Times New Roman" w:eastAsia="Calibri" w:hAnsi="Times New Roman" w:cs="Times New Roman"/>
          <w:sz w:val="28"/>
          <w:szCs w:val="28"/>
        </w:rPr>
        <w:t>1) заявители: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t>граждане, в том числе граждане, применяющие специальный налоговый режим «Налог на профессиональный доход», в соответствии с Федеральным законом от 27 ноября 2018 г. № 422-ФЗ «О проведении эксперимента по установлению специального налогового режима «Налог на профессиональный доход», проживающие на территории Краснодарского края и ведущие личное подсобное хозяйство в соответствии с действующим законодательством на территории муниципального образования Староминский район;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eastAsia="Calibri" w:hAnsi="Times New Roman" w:cs="Times New Roman"/>
          <w:sz w:val="28"/>
          <w:szCs w:val="28"/>
        </w:rPr>
        <w:t>крестьянские (фермерские) хозяйства, зарегистрированные на территории Краснодарского края и осуществляющие деятельность в области сельскохозяйственного производства на территории муниципального образования Староминский район (далее - КФХ);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t>индивидуальные предприниматели, зарегистрированные на территории Краснодарского края, являющиеся сельскохозяйственными товаропроизводителями и осуществляющие деятельность в области сельскохозяйственного производства на территории муниципального образования Староминский район, отвечающие требованиям Федерального закона от 29 декабря 2006 г. № 264-ФЗ «О развитии сельского хозяйства» (далее – ИП);</w:t>
      </w:r>
      <w:proofErr w:type="gramEnd"/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eastAsia="Calibri" w:hAnsi="Times New Roman" w:cs="Times New Roman"/>
          <w:sz w:val="28"/>
          <w:szCs w:val="28"/>
        </w:rPr>
        <w:t>ИП, зарегистрированные на территории Краснодарского края и осуществляющие деятельность в области сельскохозяйственного производства на территории муниципального образования Староминский район менее одного года и имеющие соответствующий вид деятельности в соответствии с Общероссийским классификатором по видам экономической деятельности (ОКПД2) ОК 034-2014 (КПЕС 2008) - Раздел</w:t>
      </w: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proofErr w:type="gramEnd"/>
      <w:r w:rsidRPr="00986C99">
        <w:rPr>
          <w:rFonts w:ascii="Times New Roman" w:eastAsia="Calibri" w:hAnsi="Times New Roman" w:cs="Times New Roman"/>
          <w:sz w:val="28"/>
          <w:szCs w:val="28"/>
        </w:rPr>
        <w:t xml:space="preserve"> «Продукция сельского, лесного и рыбного хозяйства»;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eastAsia="Calibri" w:hAnsi="Times New Roman" w:cs="Times New Roman"/>
          <w:sz w:val="28"/>
          <w:szCs w:val="28"/>
        </w:rPr>
        <w:t>От имени заявителей могут выступать их представители. Полномочия представителей подтверждаются доверенностью, оформленной в установленном порядке (далее – заявители).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86C99">
        <w:rPr>
          <w:rFonts w:ascii="Times New Roman" w:eastAsia="Calibri" w:hAnsi="Times New Roman" w:cs="Times New Roman"/>
          <w:sz w:val="28"/>
          <w:szCs w:val="28"/>
        </w:rPr>
        <w:lastRenderedPageBreak/>
        <w:t>2) получатели субсидии - заявители, прошедшие отбор и заключившие соглашение о предоставлении субсидии с администрацией муниципального образования Староминский район, в соответствии с типовой формой, утвержденной приказом министерства финансов Краснодарского края от 19 декабря 2016 г.  № 424 «Об утверждении типовой формы соглашения о предоставлении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</w:t>
      </w:r>
      <w:proofErr w:type="gramEnd"/>
      <w:r w:rsidRPr="00986C99">
        <w:rPr>
          <w:rFonts w:ascii="Times New Roman" w:eastAsia="Calibri" w:hAnsi="Times New Roman" w:cs="Times New Roman"/>
          <w:sz w:val="28"/>
          <w:szCs w:val="28"/>
        </w:rPr>
        <w:t>, услуг, из бюджета Краснодарского края» (далее – получатели субсидии).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:rsidR="00B80044" w:rsidRDefault="00B80044" w:rsidP="00986C99">
      <w:pPr>
        <w:pStyle w:val="a7"/>
        <w:ind w:firstLine="567"/>
        <w:jc w:val="both"/>
      </w:pPr>
      <w:proofErr w:type="gramStart"/>
      <w:r w:rsidRPr="00EF37E8">
        <w:rPr>
          <w:rFonts w:ascii="Times New Roman" w:hAnsi="Times New Roman"/>
          <w:sz w:val="28"/>
          <w:szCs w:val="28"/>
        </w:rPr>
        <w:t xml:space="preserve">Необходимость приведения в соответствие с </w:t>
      </w:r>
      <w:r w:rsidRPr="00EF37E8">
        <w:rPr>
          <w:rFonts w:ascii="Times New Roman" w:hAnsi="Times New Roman"/>
          <w:sz w:val="24"/>
          <w:szCs w:val="28"/>
        </w:rPr>
        <w:t xml:space="preserve"> </w:t>
      </w:r>
      <w:r w:rsidRPr="00EF37E8">
        <w:rPr>
          <w:rFonts w:ascii="Times New Roman" w:hAnsi="Times New Roman"/>
          <w:sz w:val="28"/>
          <w:szCs w:val="28"/>
        </w:rPr>
        <w:t xml:space="preserve">постановлением губернатора Краснодарского края №450 от 18 июля 2024 года «О внесении изменения в  </w:t>
      </w:r>
      <w:hyperlink r:id="rId5" w:tooltip="consultantplus://offline/ref=33530CB97C46CA0F544AF9EAAC372C65D0A00DA5B8BFE44D12C3581255D4BF40A4930C3194C3294041940EE32350B6EC78B80478DA39DD17G254M" w:history="1">
        <w:r w:rsidRPr="00EF37E8">
          <w:rPr>
            <w:rFonts w:ascii="Times New Roman" w:hAnsi="Times New Roman"/>
            <w:sz w:val="28"/>
            <w:szCs w:val="28"/>
          </w:rPr>
          <w:t>постановления главы администрации (губернатора) Краснодарского края от 25 июля 2017 года № 550 «Об утверждении Порядка расходования субвенций, предоставляемых из краевого бюджета местным бюджетам на осуществление отдельных государственных полномочий по поддержке сельскохозяйственного производства в Краснодарском крае в части предоставления субсидий гражданам, ведущим</w:t>
        </w:r>
        <w:proofErr w:type="gramEnd"/>
        <w:r w:rsidRPr="00EF37E8">
          <w:rPr>
            <w:rFonts w:ascii="Times New Roman" w:hAnsi="Times New Roman"/>
            <w:sz w:val="28"/>
            <w:szCs w:val="28"/>
          </w:rPr>
          <w:t xml:space="preserve"> </w:t>
        </w:r>
        <w:proofErr w:type="gramStart"/>
        <w:r w:rsidRPr="00EF37E8">
          <w:rPr>
            <w:rFonts w:ascii="Times New Roman" w:hAnsi="Times New Roman"/>
            <w:sz w:val="28"/>
            <w:szCs w:val="28"/>
          </w:rPr>
          <w:t>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производства, в рамках реализации мероприятия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 и приказа Министерства сельского хозяйства и перерабатывающей промышленности Краснодарского края от 29 июля  2024 года № 345 «О внесении изменений в приказ министерства сельского хозяйства и перерабатывающей промышленности</w:t>
        </w:r>
        <w:proofErr w:type="gramEnd"/>
        <w:r w:rsidRPr="00EF37E8">
          <w:rPr>
            <w:rFonts w:ascii="Times New Roman" w:hAnsi="Times New Roman"/>
            <w:sz w:val="28"/>
            <w:szCs w:val="28"/>
          </w:rPr>
          <w:t xml:space="preserve"> Краснодарского края от 13 мая 2021 года №143 «Об утверждении Методических рекомендаций для органов местного самоуправления муниципальных районов и городских округов Краснодарского края по предоставлению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в Краснодарском крае»</w:t>
        </w:r>
        <w:r>
          <w:rPr>
            <w:rFonts w:ascii="Times New Roman" w:hAnsi="Times New Roman"/>
            <w:sz w:val="28"/>
            <w:szCs w:val="28"/>
          </w:rPr>
          <w:t>.</w:t>
        </w:r>
        <w:r w:rsidRPr="00EF37E8">
          <w:rPr>
            <w:rFonts w:ascii="Times New Roman" w:hAnsi="Times New Roman"/>
            <w:sz w:val="28"/>
            <w:szCs w:val="28"/>
          </w:rPr>
          <w:t xml:space="preserve"> </w:t>
        </w:r>
      </w:hyperlink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      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3. Цель предлагаемого правового регулирования – приведение порядка предоставления субсидий гражданам, ведущим личное подсобное хозяйство, крестьянским (фермерским) хозяйствам и индивидуальным предпринимателям, осуществляющим деятельность в области сельскохозяйственного производства в соответствии с федеральным законодательством; предоставление государственной поддержки без нарушений норм действующего законодательства.</w:t>
      </w:r>
    </w:p>
    <w:p w:rsidR="00986C99" w:rsidRPr="00986C99" w:rsidRDefault="00124B1E" w:rsidP="00124B1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986C99" w:rsidRPr="00986C99">
        <w:rPr>
          <w:rFonts w:ascii="Times New Roman" w:hAnsi="Times New Roman" w:cs="Times New Roman"/>
          <w:sz w:val="28"/>
          <w:szCs w:val="28"/>
        </w:rPr>
        <w:t xml:space="preserve">  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Проектом обязательные требования не установлены.</w:t>
      </w:r>
    </w:p>
    <w:p w:rsidR="00643D32" w:rsidRPr="00986C99" w:rsidRDefault="00643D3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 w:rsidRPr="00986C99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80044">
        <w:rPr>
          <w:rFonts w:ascii="Times New Roman" w:hAnsi="Times New Roman"/>
          <w:color w:val="000000"/>
          <w:sz w:val="28"/>
          <w:szCs w:val="28"/>
        </w:rPr>
        <w:t>10 сентября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202</w:t>
      </w:r>
      <w:r w:rsidR="00124B1E">
        <w:rPr>
          <w:rFonts w:ascii="Times New Roman" w:hAnsi="Times New Roman"/>
          <w:color w:val="000000"/>
          <w:sz w:val="28"/>
          <w:szCs w:val="28"/>
        </w:rPr>
        <w:t>4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B80044">
        <w:rPr>
          <w:rFonts w:ascii="Times New Roman" w:hAnsi="Times New Roman"/>
          <w:color w:val="000000"/>
          <w:sz w:val="28"/>
          <w:szCs w:val="28"/>
        </w:rPr>
        <w:t>23 сентября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124B1E">
        <w:rPr>
          <w:rFonts w:ascii="Times New Roman" w:hAnsi="Times New Roman"/>
          <w:color w:val="000000"/>
          <w:sz w:val="28"/>
          <w:szCs w:val="28"/>
        </w:rPr>
        <w:t>4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:rsidR="00BF1048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6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 w:rsidRPr="00986C99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 w:rsidRPr="00986C99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986C99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986C99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дальнейшего согласования.</w:t>
      </w:r>
    </w:p>
    <w:p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975C8A" w:rsidRDefault="00B80044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9C1B08" w:rsidRPr="00975C8A">
        <w:rPr>
          <w:rFonts w:ascii="Times New Roman" w:hAnsi="Times New Roman" w:cs="Times New Roman"/>
          <w:sz w:val="28"/>
          <w:szCs w:val="28"/>
        </w:rPr>
        <w:t>.</w:t>
      </w:r>
      <w:r w:rsidR="003F0D9A" w:rsidRPr="00975C8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 w:rsidR="00450D17" w:rsidRPr="00975C8A">
        <w:rPr>
          <w:rFonts w:ascii="Times New Roman" w:hAnsi="Times New Roman" w:cs="Times New Roman"/>
          <w:sz w:val="28"/>
          <w:szCs w:val="28"/>
        </w:rPr>
        <w:t>.202</w:t>
      </w:r>
      <w:r w:rsidR="00124B1E" w:rsidRPr="00975C8A">
        <w:rPr>
          <w:rFonts w:ascii="Times New Roman" w:hAnsi="Times New Roman" w:cs="Times New Roman"/>
          <w:sz w:val="28"/>
          <w:szCs w:val="28"/>
        </w:rPr>
        <w:t>4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37AA1"/>
    <w:rsid w:val="000A2776"/>
    <w:rsid w:val="000C3018"/>
    <w:rsid w:val="000C4C9A"/>
    <w:rsid w:val="000D4371"/>
    <w:rsid w:val="000D4C88"/>
    <w:rsid w:val="000E6684"/>
    <w:rsid w:val="00124B1E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33110"/>
    <w:rsid w:val="003B2322"/>
    <w:rsid w:val="003B789F"/>
    <w:rsid w:val="003C1B28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43D32"/>
    <w:rsid w:val="006F0705"/>
    <w:rsid w:val="00714908"/>
    <w:rsid w:val="00746C2B"/>
    <w:rsid w:val="0078518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926149"/>
    <w:rsid w:val="00930CA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65AB9"/>
    <w:rsid w:val="00B70F52"/>
    <w:rsid w:val="00B80044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04FAF"/>
    <w:rsid w:val="00DA578D"/>
    <w:rsid w:val="00DC0549"/>
    <w:rsid w:val="00DE6765"/>
    <w:rsid w:val="00DF0E2C"/>
    <w:rsid w:val="00DF462F"/>
    <w:rsid w:val="00E31A76"/>
    <w:rsid w:val="00E705BB"/>
    <w:rsid w:val="00E811C5"/>
    <w:rsid w:val="00EF27A0"/>
    <w:rsid w:val="00F17A4E"/>
    <w:rsid w:val="00F23DF4"/>
    <w:rsid w:val="00F240D1"/>
    <w:rsid w:val="00F5795D"/>
    <w:rsid w:val="00F71116"/>
    <w:rsid w:val="00F7686D"/>
    <w:rsid w:val="00FC0F38"/>
    <w:rsid w:val="00FD5024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361"/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99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.starominska.ru/" TargetMode="External"/><Relationship Id="rId5" Type="http://schemas.openxmlformats.org/officeDocument/2006/relationships/hyperlink" Target="consultantplus://offline/ref=33530CB97C46CA0F544AF9EAAC372C65D0A00DA5B8BFE44D12C3581255D4BF40A4930C3194C3294041940EE32350B6EC78B80478DA39DD17G254M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5</Pages>
  <Words>2018</Words>
  <Characters>11509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33</cp:revision>
  <cp:lastPrinted>2023-08-28T10:28:00Z</cp:lastPrinted>
  <dcterms:created xsi:type="dcterms:W3CDTF">2020-11-30T10:57:00Z</dcterms:created>
  <dcterms:modified xsi:type="dcterms:W3CDTF">2024-10-02T11:02:00Z</dcterms:modified>
</cp:coreProperties>
</file>