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F2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</w:p>
    <w:p w:rsidR="00B80044" w:rsidRDefault="00077399" w:rsidP="007B597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7739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от 9 января 2025 года №1 «Об утверждении Порядка  предоставления субсидий  </w:t>
      </w:r>
      <w:r w:rsidRPr="00077399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077399" w:rsidRPr="00077399" w:rsidRDefault="000773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986C99" w:rsidRDefault="00F7686D" w:rsidP="0007739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077399">
        <w:rPr>
          <w:rFonts w:ascii="Times New Roman" w:hAnsi="Times New Roman" w:cs="Times New Roman"/>
          <w:sz w:val="28"/>
          <w:szCs w:val="28"/>
        </w:rPr>
        <w:t>13 мая 2025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077399" w:rsidRPr="0007739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от 9 января 2025 года №1 «Об утверждении Порядка  предоставления субсидий  </w:t>
      </w:r>
      <w:r w:rsidR="00077399" w:rsidRPr="00077399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</w:t>
      </w:r>
      <w:proofErr w:type="gramEnd"/>
      <w:r w:rsidR="00077399" w:rsidRPr="00077399">
        <w:rPr>
          <w:rFonts w:ascii="Times New Roman" w:hAnsi="Times New Roman" w:cs="Times New Roman"/>
          <w:color w:val="000000"/>
          <w:sz w:val="28"/>
          <w:szCs w:val="28"/>
        </w:rPr>
        <w:t xml:space="preserve"> ведущим,  личное подсобное хозяйство, крестьянским (фермерским) хозяйствам и индивидуальным предпринимателям, </w:t>
      </w:r>
      <w:proofErr w:type="gramStart"/>
      <w:r w:rsidR="00077399" w:rsidRPr="00077399">
        <w:rPr>
          <w:rFonts w:ascii="Times New Roman" w:hAnsi="Times New Roman" w:cs="Times New Roman"/>
          <w:color w:val="000000"/>
          <w:sz w:val="28"/>
          <w:szCs w:val="28"/>
        </w:rPr>
        <w:t>осуществляющих</w:t>
      </w:r>
      <w:proofErr w:type="gramEnd"/>
      <w:r w:rsidR="00077399" w:rsidRPr="00077399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в области сельскохозяйственного производства  на территории муниципального образования Староминский район»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</w:t>
      </w:r>
      <w:proofErr w:type="gramStart"/>
      <w:r w:rsidR="007B5970" w:rsidRPr="00986C99">
        <w:rPr>
          <w:rFonts w:ascii="Times New Roman" w:hAnsi="Times New Roman" w:cs="Times New Roman"/>
          <w:sz w:val="28"/>
          <w:szCs w:val="28"/>
        </w:rPr>
        <w:t>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  <w:proofErr w:type="gramEnd"/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0D105E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77399" w:rsidRDefault="00986C99" w:rsidP="0007739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- принятие постановления администрации муниципального образования Староминский район </w:t>
      </w:r>
      <w:r w:rsidR="00B80044" w:rsidRPr="00B80044">
        <w:rPr>
          <w:rFonts w:ascii="Times New Roman" w:hAnsi="Times New Roman" w:cs="Times New Roman"/>
          <w:sz w:val="28"/>
          <w:szCs w:val="28"/>
        </w:rPr>
        <w:t>«</w:t>
      </w:r>
      <w:r w:rsidR="00077399" w:rsidRPr="00077399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от 9 января 2025 года №1 «Об утверждении Порядка  предоставления субсидий  </w:t>
      </w:r>
      <w:r w:rsidR="00077399" w:rsidRPr="00077399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07739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граждане, зарегистрированные на территории Краснодарского края и ведущие личное подсобное хозяйство на земельном участке,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являющиеся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сельскохозяйстве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ными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986C99">
        <w:rPr>
          <w:rFonts w:ascii="Times New Roman" w:eastAsia="Calibri" w:hAnsi="Times New Roman" w:cs="Times New Roman"/>
          <w:sz w:val="28"/>
          <w:szCs w:val="28"/>
        </w:rPr>
        <w:t>1) заявители: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граждане, в том числе граждане, применяющие специальный налоговый режим «Налог на профессиональный доход»,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доход», проживающие на территории Краснодарского края и ведущие личное подсобное хозяйство в соответствии с действующим законодательством на территории муниципального образования Староминский район;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крестьянские (фермерские) хозяйства,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индивидуальные предприниматели, зарегистрированные на территории Краснодарского края, являющиеся сельскохозяйственными товаропроизводителями и осуществляющие деятельность в области сельскохозяйственного производства на территории муниципального образования Староминский район, отвечающие требованиям Федерального закона от 29 декабря 2006 г. № 264-ФЗ «О развитии сельского хозяйства» (далее – ИП);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ИП,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«Продукция сельского, лесного и рыбного хозяйства»;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установленном порядке (далее – заявители).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lastRenderedPageBreak/>
        <w:t>2) получатели субсидии - заявители, прошедшие отбор и заключившие соглашение о предоставлении субсидии с администрацией муниципального образования Староминский район, в соответствии с типовой формой, утвержденной приказом министерства финансов Краснодарского края от 19 декабря 2016 г.  № 424 «Об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>, услуг, из бюджета Краснодарского края» (далее – получатели субсидии).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986C99" w:rsidRPr="00986C99" w:rsidRDefault="00887B5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Необходимость приведения в соответствие  </w:t>
      </w:r>
      <w:r w:rsidRPr="002D7E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с постановлением губернатора Краснодарского края №155 от 24.03.2025г. «О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хозяйство, крестьянским (фермерским) хозяйствам, индивидуальным предпринимателям, осуществляющим деятельность 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– приведение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в соответствии с федеральным законодательством; предоставление государственной поддержки без нарушений норм действующего законодательства.</w:t>
      </w:r>
    </w:p>
    <w:p w:rsidR="00986C99" w:rsidRPr="00986C99" w:rsidRDefault="00124B1E" w:rsidP="00124B1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2F29">
        <w:rPr>
          <w:rFonts w:ascii="Times New Roman" w:hAnsi="Times New Roman"/>
          <w:color w:val="000000"/>
          <w:sz w:val="28"/>
          <w:szCs w:val="28"/>
        </w:rPr>
        <w:t>13 мая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F42F29">
        <w:rPr>
          <w:rFonts w:ascii="Times New Roman" w:hAnsi="Times New Roman"/>
          <w:color w:val="000000"/>
          <w:sz w:val="28"/>
          <w:szCs w:val="28"/>
        </w:rPr>
        <w:t>20 мая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87B59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4020D"/>
    <w:rsid w:val="00B65AB9"/>
    <w:rsid w:val="00B70F52"/>
    <w:rsid w:val="00B80044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C0F38"/>
    <w:rsid w:val="00FD5024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5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35</cp:revision>
  <cp:lastPrinted>2023-08-28T10:28:00Z</cp:lastPrinted>
  <dcterms:created xsi:type="dcterms:W3CDTF">2020-11-30T10:57:00Z</dcterms:created>
  <dcterms:modified xsi:type="dcterms:W3CDTF">2025-06-30T08:30:00Z</dcterms:modified>
</cp:coreProperties>
</file>