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C83D71" w14:paraId="4001994D" w14:textId="77777777" w:rsidTr="00C83D71">
        <w:tc>
          <w:tcPr>
            <w:tcW w:w="4785" w:type="dxa"/>
          </w:tcPr>
          <w:p w14:paraId="3B0A32E9" w14:textId="77777777" w:rsidR="00C83D71" w:rsidRDefault="00C83D71" w:rsidP="00E733C4">
            <w:pPr>
              <w:pStyle w:val="a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14:paraId="64396021" w14:textId="77777777" w:rsidR="00484495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 w:rsidRPr="0048449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Отдел архитектуры и градостроительства управления по вопросам строительства, архитектуры и ЖКХ администрации муниципального образования Староминский муниципальный район Краснодарского края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114FDDED" w14:textId="626D7C76" w:rsidR="00B65147" w:rsidRDefault="00484495" w:rsidP="00C83D71">
            <w:pPr>
              <w:pStyle w:val="a7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С.Н. Романенко</w:t>
            </w:r>
          </w:p>
        </w:tc>
      </w:tr>
    </w:tbl>
    <w:p w14:paraId="41D30CDF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4A2EEDAE" w14:textId="77777777" w:rsidR="00C83D71" w:rsidRDefault="00C83D71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</w:p>
    <w:p w14:paraId="7D444BAE" w14:textId="275EC213" w:rsidR="00B65147" w:rsidRDefault="007A621A" w:rsidP="00E733C4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>Заключение</w:t>
      </w:r>
      <w:r w:rsidR="00B65147">
        <w:rPr>
          <w:rFonts w:ascii="Times New Roman" w:hAnsi="Times New Roman" w:cs="Times New Roman"/>
          <w:sz w:val="28"/>
          <w:szCs w:val="28"/>
        </w:rPr>
        <w:t xml:space="preserve"> №</w:t>
      </w:r>
      <w:r w:rsidR="003D6AE6">
        <w:rPr>
          <w:rFonts w:ascii="Times New Roman" w:hAnsi="Times New Roman" w:cs="Times New Roman"/>
          <w:sz w:val="28"/>
          <w:szCs w:val="28"/>
        </w:rPr>
        <w:t>9</w:t>
      </w:r>
    </w:p>
    <w:p w14:paraId="442F4908" w14:textId="121E3DC4" w:rsidR="00DD785B" w:rsidRDefault="007A621A" w:rsidP="007B5970">
      <w:pPr>
        <w:pStyle w:val="a7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746C2B">
        <w:rPr>
          <w:rFonts w:ascii="Times New Roman" w:hAnsi="Times New Roman" w:cs="Times New Roman"/>
          <w:sz w:val="28"/>
          <w:szCs w:val="28"/>
        </w:rPr>
        <w:t xml:space="preserve"> </w:t>
      </w:r>
      <w:r w:rsidR="009A0584" w:rsidRPr="00746C2B">
        <w:rPr>
          <w:rFonts w:ascii="Times New Roman" w:hAnsi="Times New Roman" w:cs="Times New Roman"/>
          <w:sz w:val="28"/>
          <w:szCs w:val="28"/>
        </w:rPr>
        <w:t>об оценке</w:t>
      </w:r>
      <w:r w:rsidRPr="00746C2B">
        <w:rPr>
          <w:rFonts w:ascii="Times New Roman" w:hAnsi="Times New Roman" w:cs="Times New Roman"/>
          <w:sz w:val="28"/>
          <w:szCs w:val="28"/>
        </w:rPr>
        <w:t xml:space="preserve"> регулирующего воздействия </w:t>
      </w:r>
      <w:r w:rsidR="00F14254">
        <w:rPr>
          <w:rFonts w:ascii="Times New Roman" w:hAnsi="Times New Roman" w:cs="Times New Roman"/>
          <w:sz w:val="28"/>
          <w:szCs w:val="28"/>
        </w:rPr>
        <w:t>п</w:t>
      </w:r>
      <w:r w:rsidR="00F14254" w:rsidRPr="00F14254">
        <w:rPr>
          <w:rFonts w:ascii="Times New Roman" w:hAnsi="Times New Roman" w:cs="Times New Roman"/>
          <w:sz w:val="28"/>
          <w:szCs w:val="28"/>
        </w:rPr>
        <w:t>роект</w:t>
      </w:r>
      <w:r w:rsidR="00F14254">
        <w:rPr>
          <w:rFonts w:ascii="Times New Roman" w:hAnsi="Times New Roman" w:cs="Times New Roman"/>
          <w:sz w:val="28"/>
          <w:szCs w:val="28"/>
        </w:rPr>
        <w:t>а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образования Староминский муниципальный район Краснодарского края </w:t>
      </w:r>
      <w:bookmarkStart w:id="0" w:name="_Hlk192504699"/>
      <w:bookmarkStart w:id="1" w:name="_Hlk192504660"/>
      <w:r w:rsidR="007A1BA9" w:rsidRPr="007A1BA9">
        <w:rPr>
          <w:rFonts w:ascii="Times New Roman" w:hAnsi="Times New Roman" w:cs="Times New Roman"/>
          <w:sz w:val="28"/>
          <w:szCs w:val="28"/>
        </w:rPr>
        <w:t>Проект</w:t>
      </w:r>
      <w:r w:rsidR="007A1BA9">
        <w:rPr>
          <w:rFonts w:ascii="Times New Roman" w:hAnsi="Times New Roman" w:cs="Times New Roman"/>
          <w:sz w:val="28"/>
          <w:szCs w:val="28"/>
        </w:rPr>
        <w:t>а</w:t>
      </w:r>
      <w:r w:rsidR="007A1BA9" w:rsidRPr="007A1BA9">
        <w:rPr>
          <w:rFonts w:ascii="Times New Roman" w:hAnsi="Times New Roman" w:cs="Times New Roman"/>
          <w:sz w:val="28"/>
          <w:szCs w:val="28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района».</w:t>
      </w:r>
      <w:bookmarkEnd w:id="0"/>
      <w:bookmarkEnd w:id="1"/>
    </w:p>
    <w:p w14:paraId="7BD03712" w14:textId="14600F15" w:rsidR="00077399" w:rsidRPr="00077399" w:rsidRDefault="00DD785B" w:rsidP="007B5970">
      <w:pPr>
        <w:pStyle w:val="a7"/>
        <w:jc w:val="center"/>
        <w:rPr>
          <w:rFonts w:ascii="Times New Roman" w:hAnsi="Times New Roman" w:cs="Times New Roman"/>
          <w:sz w:val="28"/>
          <w:szCs w:val="28"/>
        </w:rPr>
      </w:pPr>
      <w:r w:rsidRPr="00DD785B">
        <w:rPr>
          <w:rFonts w:ascii="Times New Roman" w:eastAsia="Calibri" w:hAnsi="Times New Roman" w:cs="Times New Roman"/>
          <w:sz w:val="28"/>
          <w:szCs w:val="28"/>
        </w:rPr>
        <w:t xml:space="preserve">           </w:t>
      </w:r>
    </w:p>
    <w:p w14:paraId="7DDDBB13" w14:textId="082B3C51" w:rsidR="00F7686D" w:rsidRPr="00986C99" w:rsidRDefault="00F7686D" w:rsidP="00E733C4">
      <w:pPr>
        <w:pStyle w:val="a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Управление экономики администрации муниципального образования Староминский район, как уполномоченный орган по проведению оценки регулирующего воздействия проектов муниципальных нормативных правовых актов администрации муниципального образования Староминский  </w:t>
      </w:r>
      <w:r w:rsidR="00C83D71">
        <w:rPr>
          <w:rFonts w:ascii="Times New Roman" w:hAnsi="Times New Roman" w:cs="Times New Roman"/>
          <w:sz w:val="28"/>
          <w:szCs w:val="28"/>
        </w:rPr>
        <w:t>муниципальный район Краснодарского края</w:t>
      </w:r>
      <w:r w:rsidRPr="00986C99">
        <w:rPr>
          <w:rFonts w:ascii="Times New Roman" w:hAnsi="Times New Roman" w:cs="Times New Roman"/>
          <w:sz w:val="28"/>
          <w:szCs w:val="28"/>
        </w:rPr>
        <w:t xml:space="preserve">  рассмотрело поступивший </w:t>
      </w:r>
      <w:r w:rsidR="00C83D7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53822">
        <w:rPr>
          <w:rFonts w:ascii="Times New Roman" w:hAnsi="Times New Roman" w:cs="Times New Roman"/>
          <w:sz w:val="28"/>
          <w:szCs w:val="28"/>
        </w:rPr>
        <w:t>5</w:t>
      </w:r>
      <w:r w:rsidR="004D0855">
        <w:rPr>
          <w:rFonts w:ascii="Times New Roman" w:hAnsi="Times New Roman" w:cs="Times New Roman"/>
          <w:sz w:val="28"/>
          <w:szCs w:val="28"/>
        </w:rPr>
        <w:t xml:space="preserve"> </w:t>
      </w:r>
      <w:r w:rsidR="00353822">
        <w:rPr>
          <w:rFonts w:ascii="Times New Roman" w:hAnsi="Times New Roman" w:cs="Times New Roman"/>
          <w:sz w:val="28"/>
          <w:szCs w:val="28"/>
        </w:rPr>
        <w:t>августа</w:t>
      </w:r>
      <w:r w:rsidR="00C83D71">
        <w:rPr>
          <w:rFonts w:ascii="Times New Roman" w:hAnsi="Times New Roman" w:cs="Times New Roman"/>
          <w:sz w:val="28"/>
          <w:szCs w:val="28"/>
        </w:rPr>
        <w:t xml:space="preserve"> 2026</w:t>
      </w:r>
      <w:r w:rsidR="005E6424"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930CA3" w:rsidRPr="00124B1E">
        <w:rPr>
          <w:rFonts w:ascii="Times New Roman" w:hAnsi="Times New Roman" w:cs="Times New Roman"/>
          <w:sz w:val="28"/>
          <w:szCs w:val="28"/>
        </w:rPr>
        <w:t>года</w:t>
      </w:r>
      <w:r w:rsidRPr="00124B1E">
        <w:rPr>
          <w:rFonts w:ascii="Times New Roman" w:hAnsi="Times New Roman" w:cs="Times New Roman"/>
          <w:sz w:val="28"/>
          <w:szCs w:val="28"/>
        </w:rPr>
        <w:t xml:space="preserve"> </w:t>
      </w:r>
      <w:r w:rsidR="007A1BA9">
        <w:rPr>
          <w:rFonts w:ascii="Times New Roman" w:hAnsi="Times New Roman" w:cs="Times New Roman"/>
          <w:sz w:val="28"/>
          <w:szCs w:val="28"/>
        </w:rPr>
        <w:t>п</w:t>
      </w:r>
      <w:r w:rsidR="007A1BA9" w:rsidRPr="007A1BA9">
        <w:rPr>
          <w:rFonts w:ascii="Times New Roman" w:hAnsi="Times New Roman" w:cs="Times New Roman"/>
          <w:sz w:val="28"/>
          <w:szCs w:val="28"/>
        </w:rPr>
        <w:t>роект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района».</w:t>
      </w:r>
      <w:r w:rsidR="00F14254" w:rsidRPr="00F14254">
        <w:rPr>
          <w:rFonts w:ascii="Times New Roman" w:hAnsi="Times New Roman" w:cs="Times New Roman"/>
          <w:sz w:val="28"/>
          <w:szCs w:val="28"/>
        </w:rPr>
        <w:t>.</w:t>
      </w:r>
      <w:r w:rsidR="00C12E2A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926149" w:rsidRPr="00986C99">
        <w:rPr>
          <w:rFonts w:ascii="Times New Roman" w:hAnsi="Times New Roman" w:cs="Times New Roman"/>
          <w:sz w:val="28"/>
          <w:szCs w:val="28"/>
        </w:rPr>
        <w:t>(далее – проект), направленный для подготовки настоящего заключения сообщает следующее.</w:t>
      </w:r>
    </w:p>
    <w:p w14:paraId="3E5ECCC0" w14:textId="3D9273D1" w:rsidR="00926149" w:rsidRPr="00986C99" w:rsidRDefault="00AF07BD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 xml:space="preserve">В соответствии с </w:t>
      </w:r>
      <w:r w:rsidR="007B5970" w:rsidRPr="00986C99">
        <w:rPr>
          <w:rFonts w:ascii="Times New Roman" w:hAnsi="Times New Roman" w:cs="Times New Roman"/>
          <w:sz w:val="28"/>
          <w:szCs w:val="28"/>
        </w:rPr>
        <w:t>порядком проведения оценки регулирующего воздействия проектов муниципальных правовых актов муниципального образования Староминский</w:t>
      </w:r>
      <w:r w:rsidR="00C83D71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7B5970" w:rsidRPr="00986C99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C83D71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7B5970" w:rsidRPr="00986C99">
        <w:rPr>
          <w:rFonts w:ascii="Times New Roman" w:hAnsi="Times New Roman" w:cs="Times New Roman"/>
          <w:sz w:val="28"/>
          <w:szCs w:val="28"/>
        </w:rPr>
        <w:t>, устанавливающих новые или изменяющих ранее предусмотренные муниципальными правовыми актами обязательные требования для субъектов предпринимательской и иной экономической деятельности, обязанности для субъектов инвестиционной деятельности, утверждённым постановлением администрации муниципального образования Староминский район № 1262</w:t>
      </w:r>
      <w:r w:rsidR="00C83D71">
        <w:rPr>
          <w:rFonts w:ascii="Times New Roman" w:hAnsi="Times New Roman" w:cs="Times New Roman"/>
          <w:sz w:val="28"/>
          <w:szCs w:val="28"/>
        </w:rPr>
        <w:t xml:space="preserve"> </w:t>
      </w:r>
      <w:r w:rsidR="007B5970" w:rsidRPr="00986C99">
        <w:rPr>
          <w:rFonts w:ascii="Times New Roman" w:hAnsi="Times New Roman" w:cs="Times New Roman"/>
          <w:sz w:val="28"/>
          <w:szCs w:val="28"/>
        </w:rPr>
        <w:t>от 19 октября 2021 года</w:t>
      </w:r>
      <w:r w:rsidR="0072798B">
        <w:rPr>
          <w:rFonts w:ascii="Times New Roman" w:hAnsi="Times New Roman" w:cs="Times New Roman"/>
          <w:sz w:val="28"/>
          <w:szCs w:val="28"/>
        </w:rPr>
        <w:t xml:space="preserve"> (с изменениями от 12 марта 2026 года № 159)</w:t>
      </w:r>
      <w:r w:rsidR="00926149" w:rsidRPr="00986C99">
        <w:rPr>
          <w:rFonts w:ascii="Times New Roman" w:hAnsi="Times New Roman" w:cs="Times New Roman"/>
          <w:sz w:val="28"/>
          <w:szCs w:val="28"/>
        </w:rPr>
        <w:t>, проект подлеж</w:t>
      </w:r>
      <w:r w:rsidR="00226213" w:rsidRPr="00986C99">
        <w:rPr>
          <w:rFonts w:ascii="Times New Roman" w:hAnsi="Times New Roman" w:cs="Times New Roman"/>
          <w:sz w:val="28"/>
          <w:szCs w:val="28"/>
        </w:rPr>
        <w:t>ит проведению оценки регулирующ</w:t>
      </w:r>
      <w:r w:rsidR="00926149" w:rsidRPr="00986C99">
        <w:rPr>
          <w:rFonts w:ascii="Times New Roman" w:hAnsi="Times New Roman" w:cs="Times New Roman"/>
          <w:sz w:val="28"/>
          <w:szCs w:val="28"/>
        </w:rPr>
        <w:t>его воздействия.</w:t>
      </w:r>
    </w:p>
    <w:p w14:paraId="55E1BD89" w14:textId="727813F4" w:rsidR="00A738F2" w:rsidRPr="00986C99" w:rsidRDefault="00A738F2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Степень регулирующего воздействия -  </w:t>
      </w:r>
      <w:r w:rsidR="0072798B">
        <w:rPr>
          <w:rFonts w:ascii="Times New Roman" w:hAnsi="Times New Roman" w:cs="Times New Roman"/>
          <w:sz w:val="28"/>
          <w:szCs w:val="28"/>
        </w:rPr>
        <w:t>средняя</w:t>
      </w:r>
      <w:r w:rsidRPr="00986C99">
        <w:rPr>
          <w:rFonts w:ascii="Times New Roman" w:hAnsi="Times New Roman" w:cs="Times New Roman"/>
          <w:sz w:val="28"/>
          <w:szCs w:val="28"/>
        </w:rPr>
        <w:t xml:space="preserve">.   </w:t>
      </w:r>
    </w:p>
    <w:p w14:paraId="40A0FE5E" w14:textId="77777777" w:rsidR="00E67150" w:rsidRPr="00E67150" w:rsidRDefault="00E67150" w:rsidP="00E6715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715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755DC490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lastRenderedPageBreak/>
        <w:t>По результатам рассмотрения установлено, что при подготовке Проекта требования Порядка Разработчиком соблюдены.</w:t>
      </w:r>
    </w:p>
    <w:p w14:paraId="294AAD1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Проект направлен Разработчиком для проведения оценки регулирующего воздействия впервые.</w:t>
      </w:r>
    </w:p>
    <w:p w14:paraId="30DF3109" w14:textId="120EDA06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Проведен анализ результатов исследований, проводимых регулирующим органом с учетом установления полноты рассмотрения регулирующим органом всех возможных вариантов правового регулирования выявленной проблемы, а также эффективности способов решения проблемы в сравнении с действующим на момент проведения процедуры оценки регулирующего воздействия прав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83D71">
        <w:rPr>
          <w:rFonts w:ascii="Times New Roman" w:hAnsi="Times New Roman" w:cs="Times New Roman"/>
          <w:sz w:val="28"/>
          <w:szCs w:val="28"/>
        </w:rPr>
        <w:t xml:space="preserve">вым регулированием рассматриваемой сферы общественных отношений. </w:t>
      </w:r>
    </w:p>
    <w:p w14:paraId="0BA6510C" w14:textId="093B4204" w:rsidR="00F14254" w:rsidRPr="00F14254" w:rsidRDefault="00C83D71" w:rsidP="00F14254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83D71">
        <w:rPr>
          <w:rFonts w:ascii="Times New Roman" w:hAnsi="Times New Roman" w:cs="Times New Roman"/>
          <w:sz w:val="28"/>
          <w:szCs w:val="28"/>
        </w:rPr>
        <w:tab/>
        <w:t xml:space="preserve">Разработчиком предложен один вариант правового регулирования - принятие </w:t>
      </w:r>
      <w:r w:rsidR="007A1BA9" w:rsidRPr="007A1BA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</w:t>
      </w:r>
      <w:r w:rsidR="007A1BA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A1BA9" w:rsidRPr="007A1B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 Совета муниципального образования Староминский муниципальный район Краснодарского края «О внесении изменений в Решение Совета муниципального образования Староминский район от 26 июня 2026 года № 42/12 «Об утверждении в новой редакции Правил землепользования и застройки Староминского сельского поселения Староминского района».</w:t>
      </w:r>
    </w:p>
    <w:p w14:paraId="3D4205DB" w14:textId="2480BF6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В качестве альтернативы рассмотрен вариант непринятия муниципального правового акта. </w:t>
      </w:r>
    </w:p>
    <w:p w14:paraId="28E785B1" w14:textId="0076D17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Проведено сравнение указанных вариантов правового регулирования. Выбор варианта правового регулирования сделан исходя из оценки возможности достижения заявленной цели регулирования и оценки рисков наступления неблагоприятных последствий. </w:t>
      </w:r>
    </w:p>
    <w:p w14:paraId="550096B0" w14:textId="062562F8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Проведена оценка эффективности предлагаемого варианта правового регулирования, основанного на сведениях, содержащихся в соответствующих разделах сводного отчета, и установлено следующее:   </w:t>
      </w:r>
    </w:p>
    <w:p w14:paraId="12A1D168" w14:textId="77777777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проблема, на решение которой направлено правовое регулирование, сформирована точно;</w:t>
      </w:r>
    </w:p>
    <w:p w14:paraId="64EB32BC" w14:textId="231E5DE2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 xml:space="preserve">- определены потенциальные адресаты предлагаемого правового регулирования: </w:t>
      </w:r>
      <w:r w:rsidR="00776020" w:rsidRPr="00776020">
        <w:rPr>
          <w:rFonts w:ascii="Times New Roman" w:hAnsi="Times New Roman" w:cs="Times New Roman"/>
          <w:sz w:val="28"/>
          <w:szCs w:val="28"/>
        </w:rPr>
        <w:t>физические и юридические лица, которые являются застройщиками в соответствии с действующим градостроительным законодательством Российской Федерации, обеспечившими строительство, реконструкцию объектов капитального строительства либо их уполномоченные представители.</w:t>
      </w:r>
      <w:r w:rsidRPr="00C83D71">
        <w:rPr>
          <w:rFonts w:ascii="Times New Roman" w:hAnsi="Times New Roman" w:cs="Times New Roman"/>
          <w:sz w:val="28"/>
          <w:szCs w:val="28"/>
        </w:rPr>
        <w:t>;</w:t>
      </w:r>
    </w:p>
    <w:p w14:paraId="2E0639BA" w14:textId="6CF8B6C3" w:rsidR="00C83D71" w:rsidRP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количественная оценка участников не ограничена;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468C215C" w14:textId="6886A1CA" w:rsidR="00C83D71" w:rsidRDefault="00C83D71" w:rsidP="00EC1B96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цель предлагаемого проектом правового регулирования определена объективно</w:t>
      </w:r>
      <w:r w:rsidR="00776020">
        <w:rPr>
          <w:rFonts w:ascii="Times New Roman" w:hAnsi="Times New Roman" w:cs="Times New Roman"/>
          <w:sz w:val="28"/>
          <w:szCs w:val="28"/>
        </w:rPr>
        <w:t>:</w:t>
      </w:r>
      <w:r w:rsidR="00EC1B96" w:rsidRPr="00EC1B96"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</w:rPr>
        <w:t>по мнению разработчика, заявленные цели будут достигнуты после</w:t>
      </w:r>
      <w:r w:rsidR="00EC1B96">
        <w:rPr>
          <w:rFonts w:ascii="Times New Roman" w:hAnsi="Times New Roman" w:cs="Times New Roman"/>
          <w:sz w:val="28"/>
          <w:szCs w:val="28"/>
        </w:rPr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</w:rPr>
        <w:t>вступления в силу муниципального правового акта, вследствие чего в</w:t>
      </w:r>
      <w:r w:rsidR="00EC1B96">
        <w:rPr>
          <w:rFonts w:ascii="Times New Roman" w:hAnsi="Times New Roman" w:cs="Times New Roman"/>
          <w:sz w:val="28"/>
          <w:szCs w:val="28"/>
        </w:rPr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</w:rPr>
        <w:t xml:space="preserve">последующем мониторинге достижения целей не нуждается </w:t>
      </w:r>
      <w:r w:rsidRPr="00C83D71">
        <w:rPr>
          <w:rFonts w:ascii="Times New Roman" w:hAnsi="Times New Roman" w:cs="Times New Roman"/>
          <w:sz w:val="28"/>
          <w:szCs w:val="28"/>
        </w:rPr>
        <w:t>- срок достижения заявленных целей: с даты вступления в силу постановления, в связи с чем отсутствует необходимость в последующем мониторинге достижения целей;</w:t>
      </w:r>
    </w:p>
    <w:p w14:paraId="7B440E4C" w14:textId="7BCD1BE2" w:rsidR="000D6A2E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Дополнительные расходы потенциальных адресатов предлагаемого правового регулирования, связанные с введением предлагаемого регулирования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предполагаются в виде информационных издержек, связанных с трудозатратами на предоставление заявления и документов в расчете на одного заявителя в размере примерно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D6A2E">
        <w:rPr>
          <w:rFonts w:ascii="Times New Roman" w:eastAsia="Calibri" w:hAnsi="Times New Roman" w:cs="Times New Roman"/>
          <w:sz w:val="28"/>
          <w:szCs w:val="28"/>
        </w:rPr>
        <w:t>1267,00 руб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14:paraId="08E89E3E" w14:textId="5C822F48" w:rsidR="00C83D71" w:rsidRPr="00C83D71" w:rsidRDefault="000D6A2E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C83D71" w:rsidRPr="00C83D71">
        <w:rPr>
          <w:rFonts w:ascii="Times New Roman" w:hAnsi="Times New Roman" w:cs="Times New Roman"/>
          <w:sz w:val="28"/>
          <w:szCs w:val="28"/>
        </w:rPr>
        <w:t xml:space="preserve">ополнительные расходы местного бюджета (бюджета </w:t>
      </w:r>
      <w:r w:rsidR="00C83D71">
        <w:rPr>
          <w:rFonts w:ascii="Times New Roman" w:hAnsi="Times New Roman" w:cs="Times New Roman"/>
          <w:sz w:val="28"/>
          <w:szCs w:val="28"/>
        </w:rPr>
        <w:t>Староминского муниципального района</w:t>
      </w:r>
      <w:r w:rsidR="00C83D71" w:rsidRPr="00C83D71">
        <w:rPr>
          <w:rFonts w:ascii="Times New Roman" w:hAnsi="Times New Roman" w:cs="Times New Roman"/>
          <w:sz w:val="28"/>
          <w:szCs w:val="28"/>
        </w:rPr>
        <w:t>), связанные с введением предлагаемого правового регулирования не предполагаются;</w:t>
      </w:r>
    </w:p>
    <w:p w14:paraId="22193F70" w14:textId="77777777" w:rsidR="00C83D71" w:rsidRDefault="00C83D71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83D71">
        <w:rPr>
          <w:rFonts w:ascii="Times New Roman" w:hAnsi="Times New Roman" w:cs="Times New Roman"/>
          <w:sz w:val="28"/>
          <w:szCs w:val="28"/>
        </w:rPr>
        <w:t>- риски введения предлагаемого правового регулирования – отсутствуют.</w:t>
      </w:r>
    </w:p>
    <w:p w14:paraId="1DA2C692" w14:textId="525BAD6E" w:rsidR="00986C99" w:rsidRPr="00986C99" w:rsidRDefault="00AC4926" w:rsidP="00C83D71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Потенциальные группы участников общественных отношений, интересы которых будут затронуты правовым регулированием:</w:t>
      </w:r>
    </w:p>
    <w:p w14:paraId="202EB9BC" w14:textId="76D96FD6" w:rsidR="00776020" w:rsidRPr="00776020" w:rsidRDefault="00C83D71" w:rsidP="00776020">
      <w:pPr>
        <w:pStyle w:val="22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C83D71">
        <w:rPr>
          <w:rFonts w:ascii="Times New Roman" w:hAnsi="Times New Roman" w:cs="Times New Roman"/>
        </w:rPr>
        <w:t xml:space="preserve">1. </w:t>
      </w:r>
      <w:r w:rsidR="00776020" w:rsidRPr="00776020">
        <w:rPr>
          <w:rFonts w:ascii="Times New Roman" w:eastAsia="Times New Roman" w:hAnsi="Times New Roman" w:cs="Times New Roman"/>
          <w:color w:val="000000"/>
          <w:lang w:eastAsia="ru-RU"/>
        </w:rPr>
        <w:t>Потенциальными группами участников общественных отношений, интересы которых будут затронуты правовым регулированием, являются: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 xml:space="preserve"> физические и юридические лица, </w:t>
      </w:r>
      <w:r w:rsidR="00EC1B96">
        <w:rPr>
          <w:rFonts w:ascii="Times New Roman" w:eastAsia="Times New Roman" w:hAnsi="Times New Roman" w:cs="Times New Roman"/>
          <w:lang w:eastAsia="ru-RU"/>
        </w:rPr>
        <w:t xml:space="preserve">осуществляющие градостроительную деятельность, </w:t>
      </w:r>
      <w:r w:rsidR="00776020" w:rsidRPr="00776020">
        <w:rPr>
          <w:rFonts w:ascii="Times New Roman" w:eastAsia="Times New Roman" w:hAnsi="Times New Roman" w:cs="Times New Roman"/>
          <w:lang w:eastAsia="ru-RU"/>
        </w:rPr>
        <w:t>либо их уполномоченные представители (заявитель, заявители).</w:t>
      </w:r>
    </w:p>
    <w:p w14:paraId="3B9828B4" w14:textId="77777777" w:rsidR="00776020" w:rsidRPr="00776020" w:rsidRDefault="00776020" w:rsidP="00776020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02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Количественная оценка участников не ограничена. Определить точное количество не представляется возможным в связи с заявительным характером предлагаемого правового регулирования.</w:t>
      </w:r>
    </w:p>
    <w:p w14:paraId="298A68DB" w14:textId="7E40DBB8" w:rsidR="00EC1B96" w:rsidRPr="00EC1B96" w:rsidRDefault="00986C99" w:rsidP="00EC1B96">
      <w:pPr>
        <w:pStyle w:val="a7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86C99">
        <w:rPr>
          <w:rFonts w:ascii="Times New Roman" w:hAnsi="Times New Roman" w:cs="Times New Roman"/>
          <w:sz w:val="28"/>
          <w:szCs w:val="28"/>
        </w:rPr>
        <w:t xml:space="preserve">2. Проблема, на решение которой направлено правовое </w:t>
      </w:r>
      <w:r w:rsidR="00EC1B96"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регулирование в части прав и обязанностей субъектов предпринимательской и</w:t>
      </w:r>
      <w:r w:rsid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B96"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инвестиционной деятельности, предусмотренных проектом муниципального</w:t>
      </w:r>
      <w:r w:rsid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C1B96"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нормативного правового акта, а также возможность ее решения.</w:t>
      </w:r>
    </w:p>
    <w:p w14:paraId="2B6AC64D" w14:textId="50530623" w:rsidR="00C83D71" w:rsidRDefault="00EC1B96" w:rsidP="00EC1B96">
      <w:pPr>
        <w:pStyle w:val="a7"/>
        <w:ind w:firstLine="708"/>
        <w:jc w:val="both"/>
        <w:rPr>
          <w:rFonts w:ascii="Times New Roman" w:hAnsi="Times New Roman"/>
          <w:sz w:val="28"/>
          <w:szCs w:val="28"/>
        </w:rPr>
      </w:pP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совершенствования правил землепользования и застройки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Староминского сельского поселения Староминского</w:t>
      </w: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 путем создания условий устойчивого развития территории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поселения, обеспечения прав и законных интересов физических и юридических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лиц, в том числе правообладателей земельных участков и объектов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капитального строительства, а также создания условий для привлечения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C1B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инвестиций. </w:t>
      </w:r>
      <w:r w:rsidR="00C83D71" w:rsidRPr="00C83D71">
        <w:rPr>
          <w:rFonts w:ascii="Times New Roman" w:hAnsi="Times New Roman"/>
          <w:sz w:val="28"/>
          <w:szCs w:val="28"/>
        </w:rPr>
        <w:t>Предусмотренное проектом правовое регулирование иными правовыми, информационными или организационными средствами не представляется возможным.</w:t>
      </w:r>
    </w:p>
    <w:p w14:paraId="1DE27AE1" w14:textId="5127AF17" w:rsidR="00BB3DB1" w:rsidRPr="008C0347" w:rsidRDefault="00C266B9" w:rsidP="008C034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0347">
        <w:rPr>
          <w:rFonts w:ascii="Times New Roman" w:hAnsi="Times New Roman" w:cs="Times New Roman"/>
          <w:sz w:val="28"/>
          <w:szCs w:val="28"/>
        </w:rPr>
        <w:t xml:space="preserve"> </w:t>
      </w:r>
      <w:r w:rsidR="00986C99" w:rsidRPr="008C0347">
        <w:rPr>
          <w:rFonts w:ascii="Times New Roman" w:hAnsi="Times New Roman" w:cs="Times New Roman"/>
          <w:sz w:val="28"/>
          <w:szCs w:val="28"/>
        </w:rPr>
        <w:t xml:space="preserve">3. </w:t>
      </w:r>
      <w:r w:rsidR="00BB3DB1" w:rsidRPr="008C0347">
        <w:rPr>
          <w:rFonts w:ascii="Times New Roman" w:hAnsi="Times New Roman" w:cs="Times New Roman"/>
          <w:sz w:val="28"/>
          <w:szCs w:val="28"/>
          <w:lang w:eastAsia="ru-RU"/>
        </w:rPr>
        <w:t xml:space="preserve">Цель проекта отвечает принципам правового регулирования, установленным законодательством Российской Федерации, и заключается в </w:t>
      </w:r>
      <w:r w:rsidR="00EC1B96">
        <w:rPr>
          <w:rFonts w:ascii="Times New Roman" w:hAnsi="Times New Roman" w:cs="Times New Roman"/>
          <w:sz w:val="28"/>
          <w:szCs w:val="28"/>
          <w:lang w:eastAsia="ru-RU"/>
        </w:rPr>
        <w:t>утверждении вносимых изменений</w:t>
      </w:r>
      <w:r w:rsidR="00BB3DB1" w:rsidRPr="008C03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1B96">
        <w:rPr>
          <w:rFonts w:ascii="Times New Roman" w:hAnsi="Times New Roman" w:cs="Times New Roman"/>
          <w:sz w:val="28"/>
          <w:szCs w:val="28"/>
          <w:lang w:eastAsia="ru-RU"/>
        </w:rPr>
        <w:t>в</w:t>
      </w:r>
      <w:r w:rsidR="00BB3DB1" w:rsidRPr="008C0347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EC1B96" w:rsidRPr="00EC1B96">
        <w:rPr>
          <w:rFonts w:ascii="Times New Roman" w:hAnsi="Times New Roman" w:cs="Times New Roman"/>
          <w:sz w:val="28"/>
          <w:szCs w:val="28"/>
          <w:lang w:eastAsia="ru-RU"/>
        </w:rPr>
        <w:t>правил</w:t>
      </w:r>
      <w:r w:rsidR="00EC1B96">
        <w:rPr>
          <w:rFonts w:ascii="Times New Roman" w:hAnsi="Times New Roman" w:cs="Times New Roman"/>
          <w:sz w:val="28"/>
          <w:szCs w:val="28"/>
          <w:lang w:eastAsia="ru-RU"/>
        </w:rPr>
        <w:t>а</w:t>
      </w:r>
      <w:r w:rsidR="00EC1B96" w:rsidRPr="00EC1B96">
        <w:rPr>
          <w:rFonts w:ascii="Times New Roman" w:hAnsi="Times New Roman" w:cs="Times New Roman"/>
          <w:sz w:val="28"/>
          <w:szCs w:val="28"/>
          <w:lang w:eastAsia="ru-RU"/>
        </w:rPr>
        <w:t xml:space="preserve"> землепользования и застройки Староминского сельского поселения Староминского муниципального района Краснодарского края</w:t>
      </w:r>
      <w:r w:rsidR="00EC1B96">
        <w:rPr>
          <w:rFonts w:ascii="Times New Roman" w:hAnsi="Times New Roman" w:cs="Times New Roman"/>
          <w:sz w:val="28"/>
          <w:szCs w:val="28"/>
          <w:lang w:eastAsia="ru-RU"/>
        </w:rPr>
        <w:t>.</w:t>
      </w:r>
    </w:p>
    <w:p w14:paraId="5AF5AAE0" w14:textId="64A80C08" w:rsidR="00BB3DB1" w:rsidRPr="008C0347" w:rsidRDefault="00BB3DB1" w:rsidP="008C0347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8C0347">
        <w:rPr>
          <w:rFonts w:ascii="Times New Roman" w:hAnsi="Times New Roman" w:cs="Times New Roman"/>
          <w:sz w:val="28"/>
          <w:szCs w:val="28"/>
          <w:lang w:eastAsia="ru-RU"/>
        </w:rPr>
        <w:t>Цель правового регулирования соответствует принципам правового регулирования, установленным действующим законодательством Российской Федерации и Краснодарского края.</w:t>
      </w:r>
    </w:p>
    <w:p w14:paraId="3516B1E3" w14:textId="10ACCA61" w:rsidR="00E67150" w:rsidRPr="00E67150" w:rsidRDefault="00AE5935" w:rsidP="00E67150">
      <w:pPr>
        <w:pStyle w:val="ConsPlusNormal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E67150" w:rsidRPr="00E67150">
        <w:rPr>
          <w:rFonts w:ascii="Times New Roman" w:hAnsi="Times New Roman" w:cs="Times New Roman"/>
          <w:sz w:val="28"/>
          <w:szCs w:val="28"/>
        </w:rPr>
        <w:t>Проект МНПА содержит положения, изменяющие ранее предусмотренные обязанности для субъектов предпринимательской и иной экономической деятельности.</w:t>
      </w:r>
    </w:p>
    <w:p w14:paraId="25C207E0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Проектом обязательные требования не установлены.</w:t>
      </w:r>
    </w:p>
    <w:p w14:paraId="66835781" w14:textId="5BE63919" w:rsidR="00A24213" w:rsidRPr="00A24213" w:rsidRDefault="00A24213" w:rsidP="00A24213">
      <w:pPr>
        <w:pStyle w:val="a7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Наличие или отсутствие в проекте муниципального нормативного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правового акта обязательных требований, связанных с осуществлением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предпринимательской и иной экономической деятельности, оценка соблюдения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которых осуществляется в рамках муниципального контроля, привлечения 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административной ответственности, предоставления лицензий и иных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разрешений, аккредитации, иных форм оценок и экспертизы (далее -</w:t>
      </w:r>
    </w:p>
    <w:p w14:paraId="10624898" w14:textId="77777777" w:rsidR="00A24213" w:rsidRDefault="00A24213" w:rsidP="00A24213">
      <w:pPr>
        <w:pStyle w:val="a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обязательные требования): нет</w:t>
      </w:r>
    </w:p>
    <w:p w14:paraId="1E8C9AA4" w14:textId="2A29605B" w:rsidR="005974BA" w:rsidRDefault="00A24213" w:rsidP="00A24213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242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E5935">
        <w:rPr>
          <w:rFonts w:ascii="Times New Roman" w:hAnsi="Times New Roman" w:cs="Times New Roman"/>
          <w:sz w:val="28"/>
          <w:szCs w:val="28"/>
        </w:rPr>
        <w:t xml:space="preserve">5. </w:t>
      </w:r>
      <w:r w:rsidR="005974BA" w:rsidRPr="00986C99">
        <w:rPr>
          <w:rFonts w:ascii="Times New Roman" w:hAnsi="Times New Roman" w:cs="Times New Roman"/>
          <w:sz w:val="28"/>
          <w:szCs w:val="28"/>
        </w:rPr>
        <w:tab/>
        <w:t>Расходы местного бюджета (бюджета муниципального образования Староминский</w:t>
      </w:r>
      <w:r w:rsidR="00010D6D">
        <w:rPr>
          <w:rFonts w:ascii="Times New Roman" w:hAnsi="Times New Roman" w:cs="Times New Roman"/>
          <w:sz w:val="28"/>
          <w:szCs w:val="28"/>
        </w:rPr>
        <w:t xml:space="preserve"> муниципальный</w:t>
      </w:r>
      <w:r w:rsidR="005974BA" w:rsidRPr="00986C99">
        <w:rPr>
          <w:rFonts w:ascii="Times New Roman" w:hAnsi="Times New Roman" w:cs="Times New Roman"/>
          <w:sz w:val="28"/>
          <w:szCs w:val="28"/>
        </w:rPr>
        <w:t xml:space="preserve"> район), связанные с введением предлагаемого правового регулирования не предполагаются.</w:t>
      </w:r>
    </w:p>
    <w:p w14:paraId="360F3D5E" w14:textId="314B5A3A" w:rsidR="004F2303" w:rsidRDefault="004F2303" w:rsidP="004F2303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Дополнительные расходы потенциальных адресатов предлагаемого правового регулирования, связанные с введением предлагаемого правового регулирования, предполагаются в виде информационных издержек на подготовку и представление заявления о выдаче разрешения на строительств</w:t>
      </w:r>
      <w:r w:rsidR="001B50D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Pr="004F230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размере примерно</w:t>
      </w:r>
      <w:r w:rsidRPr="004F2303">
        <w:rPr>
          <w:rFonts w:ascii="Times New Roman" w:eastAsia="Calibri" w:hAnsi="Times New Roman" w:cs="Times New Roman"/>
          <w:sz w:val="28"/>
          <w:szCs w:val="28"/>
        </w:rPr>
        <w:t>1267,00 руб.</w:t>
      </w:r>
      <w:r>
        <w:rPr>
          <w:rFonts w:ascii="Times New Roman" w:eastAsia="Calibri" w:hAnsi="Times New Roman" w:cs="Times New Roman"/>
          <w:sz w:val="28"/>
          <w:szCs w:val="28"/>
        </w:rPr>
        <w:t xml:space="preserve"> в расчете на 1 единицу.</w:t>
      </w:r>
    </w:p>
    <w:p w14:paraId="71E122FF" w14:textId="77777777" w:rsidR="004F2303" w:rsidRPr="004F2303" w:rsidRDefault="004F2303" w:rsidP="004F2303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издержек на подготовку и представление запроса и документов:</w:t>
      </w:r>
    </w:p>
    <w:p w14:paraId="65088DB1" w14:textId="77777777" w:rsidR="004F2303" w:rsidRPr="004F2303" w:rsidRDefault="004F2303" w:rsidP="004F2303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1) название требования: информационные издержки, связанные с предоставлением документов в органы власти;</w:t>
      </w:r>
    </w:p>
    <w:p w14:paraId="14309F49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тип требования: предоставление информации (документы и их копии);</w:t>
      </w:r>
    </w:p>
    <w:p w14:paraId="285B8126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раздел требования: информационное</w:t>
      </w:r>
    </w:p>
    <w:p w14:paraId="3A3CAD89" w14:textId="77777777" w:rsidR="00A24213" w:rsidRPr="00A24213" w:rsidRDefault="004F2303" w:rsidP="00A2421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информационный элемент: </w:t>
      </w:r>
      <w:r w:rsidR="00A24213" w:rsidRPr="00A24213">
        <w:rPr>
          <w:rFonts w:ascii="Times New Roman" w:eastAsia="Calibri" w:hAnsi="Times New Roman" w:cs="Times New Roman"/>
          <w:sz w:val="28"/>
          <w:szCs w:val="28"/>
        </w:rPr>
        <w:t>подача заявление о кадастровом учете и</w:t>
      </w:r>
    </w:p>
    <w:p w14:paraId="00166089" w14:textId="77777777" w:rsidR="00A24213" w:rsidRDefault="00A24213" w:rsidP="00A2421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A24213">
        <w:rPr>
          <w:rFonts w:ascii="Times New Roman" w:eastAsia="Calibri" w:hAnsi="Times New Roman" w:cs="Times New Roman"/>
          <w:sz w:val="28"/>
          <w:szCs w:val="28"/>
        </w:rPr>
        <w:t>государственной регистрации прав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29E209EF" w14:textId="57FF8176" w:rsidR="004F2303" w:rsidRPr="004F2303" w:rsidRDefault="004F2303" w:rsidP="00A24213">
      <w:pPr>
        <w:spacing w:after="0" w:line="240" w:lineRule="auto"/>
        <w:ind w:firstLine="5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элемента: документы, составленные для передачи органам власти;</w:t>
      </w:r>
    </w:p>
    <w:p w14:paraId="5FA3CD58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 xml:space="preserve">          масштаб: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число заявлений - 1 ед. </w:t>
      </w:r>
    </w:p>
    <w:p w14:paraId="2A0999A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частота представления: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1 ед.   </w:t>
      </w:r>
    </w:p>
    <w:p w14:paraId="4D58C96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Действия:</w:t>
      </w: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62343D0D" w14:textId="77777777" w:rsidR="004F2303" w:rsidRPr="004F2303" w:rsidRDefault="004F2303" w:rsidP="004F2303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Написание любого документа низкого уровня сложности (менее 5 стр. печатного текста) - 1 чел./часов.</w:t>
      </w:r>
    </w:p>
    <w:p w14:paraId="09170F7E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Копирование документов – 1 ,00 чел./часов.</w:t>
      </w:r>
    </w:p>
    <w:p w14:paraId="54B9FA3D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Подача заявления – 1 чел./час.</w:t>
      </w:r>
    </w:p>
    <w:p w14:paraId="7DC1C91A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Тип требования: приобретение расходных материалов;</w:t>
      </w:r>
    </w:p>
    <w:p w14:paraId="0E4CED93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Раздел требования: содержательное;</w:t>
      </w:r>
    </w:p>
    <w:p w14:paraId="3842CF15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bCs/>
          <w:sz w:val="28"/>
          <w:szCs w:val="28"/>
        </w:rPr>
        <w:t>Список приобретений:</w:t>
      </w:r>
    </w:p>
    <w:p w14:paraId="760F38AF" w14:textId="77777777" w:rsidR="004F2303" w:rsidRPr="004F2303" w:rsidRDefault="004F2303" w:rsidP="004F2303">
      <w:pPr>
        <w:spacing w:after="0" w:line="240" w:lineRule="auto"/>
        <w:ind w:firstLine="720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Затраты на расходные материалы и канцелярские товары – 100 руб.</w:t>
      </w:r>
    </w:p>
    <w:p w14:paraId="40FE8C88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Среднемесячная заработная плата работников крупных и средних организаций  муниципального образования Староминский муниципальный район 64 083,00 руб.;</w:t>
      </w:r>
    </w:p>
    <w:p w14:paraId="00621A19" w14:textId="77777777" w:rsidR="004F2303" w:rsidRPr="004F2303" w:rsidRDefault="004F2303" w:rsidP="004F2303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>Средняя стоимость часа работы: 389,00 руб.;</w:t>
      </w:r>
    </w:p>
    <w:p w14:paraId="4E8FD8A5" w14:textId="77777777" w:rsidR="004F2303" w:rsidRPr="004F2303" w:rsidRDefault="004F2303" w:rsidP="004F230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2303">
        <w:rPr>
          <w:rFonts w:ascii="Times New Roman" w:eastAsia="Calibri" w:hAnsi="Times New Roman" w:cs="Times New Roman"/>
          <w:sz w:val="28"/>
          <w:szCs w:val="28"/>
        </w:rPr>
        <w:t xml:space="preserve">          Стоимость требования: 1267,00 руб. ((389,00 *(1+1+1) +100) в расчете на 1 ед. </w:t>
      </w:r>
    </w:p>
    <w:p w14:paraId="13155AB3" w14:textId="77777777" w:rsidR="005974BA" w:rsidRPr="00986C99" w:rsidRDefault="005974BA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Риски введения предлагаемого правового регулирования не выявлены.</w:t>
      </w:r>
    </w:p>
    <w:p w14:paraId="354545B1" w14:textId="6F5B603B" w:rsidR="00124B1E" w:rsidRPr="00CC0AA6" w:rsidRDefault="005974BA" w:rsidP="00124B1E">
      <w:pPr>
        <w:pStyle w:val="a7"/>
        <w:ind w:firstLine="567"/>
        <w:jc w:val="both"/>
        <w:rPr>
          <w:rFonts w:ascii="Times New Roman" w:hAnsi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соответствии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</w:t>
      </w:r>
      <w:r w:rsidR="005B17CB" w:rsidRPr="00986C99">
        <w:rPr>
          <w:rFonts w:ascii="Times New Roman" w:hAnsi="Times New Roman" w:cs="Times New Roman"/>
          <w:sz w:val="28"/>
          <w:szCs w:val="28"/>
        </w:rPr>
        <w:t xml:space="preserve">с </w:t>
      </w:r>
      <w:r w:rsidR="00BF1048" w:rsidRPr="00986C99">
        <w:rPr>
          <w:rFonts w:ascii="Times New Roman" w:hAnsi="Times New Roman" w:cs="Times New Roman"/>
          <w:sz w:val="28"/>
          <w:szCs w:val="28"/>
        </w:rPr>
        <w:t>Поряд</w:t>
      </w:r>
      <w:r w:rsidR="00507675" w:rsidRPr="00986C99">
        <w:rPr>
          <w:rFonts w:ascii="Times New Roman" w:hAnsi="Times New Roman" w:cs="Times New Roman"/>
          <w:sz w:val="28"/>
          <w:szCs w:val="28"/>
        </w:rPr>
        <w:t>ком</w:t>
      </w:r>
      <w:r w:rsidR="00BF1048" w:rsidRPr="00986C99">
        <w:rPr>
          <w:rFonts w:ascii="Times New Roman" w:hAnsi="Times New Roman" w:cs="Times New Roman"/>
          <w:sz w:val="28"/>
          <w:szCs w:val="28"/>
        </w:rPr>
        <w:t xml:space="preserve"> проведены публичные консультации по проекту  </w:t>
      </w:r>
      <w:r w:rsidR="00BF1048" w:rsidRPr="00124B1E">
        <w:rPr>
          <w:rFonts w:ascii="Times New Roman" w:hAnsi="Times New Roman" w:cs="Times New Roman"/>
          <w:sz w:val="28"/>
          <w:szCs w:val="28"/>
        </w:rPr>
        <w:t>в период</w:t>
      </w:r>
      <w:r w:rsidR="00F14254" w:rsidRPr="00F14254"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с </w:t>
      </w:r>
      <w:r w:rsidR="00A24213">
        <w:rPr>
          <w:rFonts w:ascii="Times New Roman" w:hAnsi="Times New Roman" w:cs="Times New Roman"/>
          <w:sz w:val="28"/>
          <w:szCs w:val="28"/>
        </w:rPr>
        <w:t xml:space="preserve">5 августа 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 2026 года</w:t>
      </w:r>
      <w:r w:rsidR="00F14254">
        <w:rPr>
          <w:rFonts w:ascii="Times New Roman" w:hAnsi="Times New Roman" w:cs="Times New Roman"/>
          <w:sz w:val="28"/>
          <w:szCs w:val="28"/>
        </w:rPr>
        <w:t xml:space="preserve"> 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по </w:t>
      </w:r>
      <w:r w:rsidR="00A24213">
        <w:rPr>
          <w:rFonts w:ascii="Times New Roman" w:hAnsi="Times New Roman" w:cs="Times New Roman"/>
          <w:sz w:val="28"/>
          <w:szCs w:val="28"/>
        </w:rPr>
        <w:t>14</w:t>
      </w:r>
      <w:r w:rsidR="00F14254" w:rsidRPr="00F14254">
        <w:rPr>
          <w:rFonts w:ascii="Times New Roman" w:hAnsi="Times New Roman" w:cs="Times New Roman"/>
          <w:sz w:val="28"/>
          <w:szCs w:val="28"/>
        </w:rPr>
        <w:t xml:space="preserve"> августа 2026 года</w:t>
      </w:r>
      <w:r w:rsidR="00F14254">
        <w:rPr>
          <w:rFonts w:ascii="Times New Roman" w:hAnsi="Times New Roman" w:cs="Times New Roman"/>
          <w:sz w:val="28"/>
          <w:szCs w:val="28"/>
        </w:rPr>
        <w:t>.</w:t>
      </w:r>
    </w:p>
    <w:p w14:paraId="418CF3EA" w14:textId="38EF91D7" w:rsidR="00507675" w:rsidRPr="00986C99" w:rsidRDefault="00BF104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  <w:t>Инф</w:t>
      </w:r>
      <w:r w:rsidR="00CA096B" w:rsidRPr="00986C99">
        <w:rPr>
          <w:rFonts w:ascii="Times New Roman" w:hAnsi="Times New Roman" w:cs="Times New Roman"/>
          <w:sz w:val="28"/>
          <w:szCs w:val="28"/>
        </w:rPr>
        <w:t>ормация о проводимых публичных консультациях была размещена на официальном сайте администрации муниципального образования Староминский район (</w:t>
      </w:r>
      <w:hyperlink r:id="rId5" w:history="1">
        <w:r w:rsidR="00BD7D18" w:rsidRPr="00986C99">
          <w:rPr>
            <w:rStyle w:val="a4"/>
            <w:rFonts w:ascii="Times New Roman" w:hAnsi="Times New Roman" w:cs="Times New Roman"/>
            <w:sz w:val="28"/>
            <w:szCs w:val="28"/>
          </w:rPr>
          <w:t>http://adm.starominska.ru/</w:t>
        </w:r>
      </w:hyperlink>
      <w:r w:rsidR="00CA096B" w:rsidRPr="00986C99">
        <w:rPr>
          <w:rFonts w:ascii="Times New Roman" w:hAnsi="Times New Roman" w:cs="Times New Roman"/>
          <w:sz w:val="28"/>
          <w:szCs w:val="28"/>
        </w:rPr>
        <w:t>)</w:t>
      </w:r>
      <w:r w:rsidR="00BD7D18" w:rsidRPr="00986C99">
        <w:rPr>
          <w:rFonts w:ascii="Times New Roman" w:hAnsi="Times New Roman" w:cs="Times New Roman"/>
          <w:sz w:val="28"/>
          <w:szCs w:val="28"/>
        </w:rPr>
        <w:t xml:space="preserve"> в разделе «экономика»</w:t>
      </w:r>
      <w:r w:rsidR="00AE5935">
        <w:rPr>
          <w:rFonts w:ascii="Times New Roman" w:hAnsi="Times New Roman" w:cs="Times New Roman"/>
          <w:sz w:val="28"/>
          <w:szCs w:val="28"/>
        </w:rPr>
        <w:t xml:space="preserve">, </w:t>
      </w:r>
      <w:r w:rsidR="00AE5935">
        <w:rPr>
          <w:rFonts w:ascii="Times New Roman" w:hAnsi="Times New Roman" w:cs="Times New Roman"/>
          <w:sz w:val="28"/>
          <w:szCs w:val="28"/>
        </w:rPr>
        <w:lastRenderedPageBreak/>
        <w:t>также направлена в адрес лиц</w:t>
      </w:r>
      <w:r w:rsidR="00507675" w:rsidRPr="00986C99">
        <w:rPr>
          <w:rFonts w:ascii="Times New Roman" w:hAnsi="Times New Roman" w:cs="Times New Roman"/>
          <w:sz w:val="28"/>
          <w:szCs w:val="28"/>
        </w:rPr>
        <w:t>, с которыми заключены соглашения о взаимодействии при проведении оценки регулирующего воздействия.</w:t>
      </w:r>
    </w:p>
    <w:p w14:paraId="577641CE" w14:textId="77777777" w:rsidR="00507675" w:rsidRPr="00986C99" w:rsidRDefault="00507675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>В период проведения публичных консультаций замечаний и предложений от участников публичных консультаций по проекту не поступало.</w:t>
      </w:r>
    </w:p>
    <w:p w14:paraId="6EC767F4" w14:textId="77777777" w:rsidR="00E705BB" w:rsidRPr="00986C99" w:rsidRDefault="00BD7D18" w:rsidP="00986C99">
      <w:pPr>
        <w:pStyle w:val="a7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6C99">
        <w:rPr>
          <w:rFonts w:ascii="Times New Roman" w:hAnsi="Times New Roman" w:cs="Times New Roman"/>
          <w:sz w:val="28"/>
          <w:szCs w:val="28"/>
        </w:rPr>
        <w:tab/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По результатам оценки регулирующего воздействия сделаны выводы об отсутствии в представленном проекте положений, вводящих избыточные административные обязанности, запреты и ограничения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субъектов инвестиционной деятельности или способствующих их введению, а также способствующих возникновению </w:t>
      </w:r>
      <w:r w:rsidR="00A909B1" w:rsidRPr="00986C99">
        <w:rPr>
          <w:rFonts w:ascii="Times New Roman" w:hAnsi="Times New Roman" w:cs="Times New Roman"/>
          <w:sz w:val="28"/>
          <w:szCs w:val="28"/>
        </w:rPr>
        <w:t xml:space="preserve">необоснованных расходов </w:t>
      </w:r>
      <w:r w:rsidR="00333110" w:rsidRPr="00986C99">
        <w:rPr>
          <w:rFonts w:ascii="Times New Roman" w:hAnsi="Times New Roman" w:cs="Times New Roman"/>
          <w:sz w:val="28"/>
          <w:szCs w:val="28"/>
        </w:rPr>
        <w:t xml:space="preserve">субъектов предпринимательской и иной экономической деятельности, </w:t>
      </w:r>
      <w:r w:rsidR="00A909B1" w:rsidRPr="00986C99">
        <w:rPr>
          <w:rFonts w:ascii="Times New Roman" w:hAnsi="Times New Roman" w:cs="Times New Roman"/>
          <w:sz w:val="28"/>
          <w:szCs w:val="28"/>
        </w:rPr>
        <w:t>а также необоснованных расходов местного бюджета (бюджета муниципального образования Староминский район), и о возможности его дальнейшего согласования.</w:t>
      </w:r>
    </w:p>
    <w:p w14:paraId="72EBFFF6" w14:textId="77777777" w:rsidR="00E705BB" w:rsidRDefault="00E705BB" w:rsidP="00AF07B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C7782D" w14:textId="77777777" w:rsidR="00E705BB" w:rsidRDefault="00E705BB" w:rsidP="00AF07B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95A4146" w14:textId="77777777" w:rsidR="005D0EAF" w:rsidRPr="00975C8A" w:rsidRDefault="00F42F29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ачальник управления экономики </w:t>
      </w:r>
    </w:p>
    <w:p w14:paraId="3229F917" w14:textId="77777777" w:rsidR="00AE5935" w:rsidRDefault="005D0EAF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AF07BD" w:rsidRPr="00975C8A">
        <w:rPr>
          <w:rFonts w:ascii="Times New Roman" w:hAnsi="Times New Roman" w:cs="Times New Roman"/>
          <w:sz w:val="28"/>
          <w:szCs w:val="28"/>
        </w:rPr>
        <w:t>муниципального</w:t>
      </w:r>
      <w:r w:rsidR="00AE5935">
        <w:rPr>
          <w:rFonts w:ascii="Times New Roman" w:hAnsi="Times New Roman" w:cs="Times New Roman"/>
          <w:sz w:val="28"/>
          <w:szCs w:val="28"/>
        </w:rPr>
        <w:t xml:space="preserve"> </w:t>
      </w:r>
      <w:r w:rsidR="00AF07BD" w:rsidRPr="00975C8A">
        <w:rPr>
          <w:rFonts w:ascii="Times New Roman" w:hAnsi="Times New Roman" w:cs="Times New Roman"/>
          <w:sz w:val="28"/>
          <w:szCs w:val="28"/>
        </w:rPr>
        <w:t xml:space="preserve">образования </w:t>
      </w:r>
    </w:p>
    <w:p w14:paraId="01427627" w14:textId="77777777" w:rsidR="00AE5935" w:rsidRDefault="00AF07BD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 w:rsidRPr="00975C8A">
        <w:rPr>
          <w:rFonts w:ascii="Times New Roman" w:hAnsi="Times New Roman" w:cs="Times New Roman"/>
          <w:sz w:val="28"/>
          <w:szCs w:val="28"/>
        </w:rPr>
        <w:t xml:space="preserve">Староминский </w:t>
      </w:r>
      <w:r w:rsidR="00AE5935">
        <w:rPr>
          <w:rFonts w:ascii="Times New Roman" w:hAnsi="Times New Roman" w:cs="Times New Roman"/>
          <w:sz w:val="28"/>
          <w:szCs w:val="28"/>
        </w:rPr>
        <w:t xml:space="preserve">муниципальный </w:t>
      </w:r>
      <w:r w:rsidRPr="00975C8A">
        <w:rPr>
          <w:rFonts w:ascii="Times New Roman" w:hAnsi="Times New Roman" w:cs="Times New Roman"/>
          <w:sz w:val="28"/>
          <w:szCs w:val="28"/>
        </w:rPr>
        <w:t>район</w:t>
      </w:r>
      <w:r w:rsidRPr="00975C8A">
        <w:rPr>
          <w:rFonts w:ascii="Times New Roman" w:hAnsi="Times New Roman" w:cs="Times New Roman"/>
          <w:sz w:val="28"/>
          <w:szCs w:val="28"/>
        </w:rPr>
        <w:tab/>
      </w:r>
    </w:p>
    <w:p w14:paraId="6DBE21A1" w14:textId="09DF4E53" w:rsidR="00E705BB" w:rsidRPr="00975C8A" w:rsidRDefault="00AE5935" w:rsidP="00975C8A">
      <w:pPr>
        <w:pStyle w:val="a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Краснодарского края                               </w:t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AF07BD" w:rsidRPr="00975C8A">
        <w:rPr>
          <w:rFonts w:ascii="Times New Roman" w:hAnsi="Times New Roman" w:cs="Times New Roman"/>
          <w:sz w:val="28"/>
          <w:szCs w:val="28"/>
        </w:rPr>
        <w:tab/>
      </w:r>
      <w:r w:rsidR="00F5795D" w:rsidRPr="00975C8A">
        <w:rPr>
          <w:rFonts w:ascii="Times New Roman" w:hAnsi="Times New Roman" w:cs="Times New Roman"/>
          <w:sz w:val="28"/>
          <w:szCs w:val="28"/>
        </w:rPr>
        <w:t xml:space="preserve">    </w:t>
      </w:r>
      <w:r w:rsidR="005A209F" w:rsidRPr="00975C8A">
        <w:rPr>
          <w:rFonts w:ascii="Times New Roman" w:hAnsi="Times New Roman" w:cs="Times New Roman"/>
          <w:sz w:val="28"/>
          <w:szCs w:val="28"/>
        </w:rPr>
        <w:t xml:space="preserve">    Е.С.</w:t>
      </w:r>
      <w:r w:rsidR="00440E78" w:rsidRPr="00975C8A">
        <w:rPr>
          <w:rFonts w:ascii="Times New Roman" w:hAnsi="Times New Roman" w:cs="Times New Roman"/>
          <w:sz w:val="28"/>
          <w:szCs w:val="28"/>
        </w:rPr>
        <w:t xml:space="preserve"> </w:t>
      </w:r>
      <w:r w:rsidR="005A209F" w:rsidRPr="00975C8A">
        <w:rPr>
          <w:rFonts w:ascii="Times New Roman" w:hAnsi="Times New Roman" w:cs="Times New Roman"/>
          <w:sz w:val="28"/>
          <w:szCs w:val="28"/>
        </w:rPr>
        <w:t>Леденёва</w:t>
      </w:r>
    </w:p>
    <w:sectPr w:rsidR="00E705BB" w:rsidRPr="00975C8A" w:rsidSect="003C1B28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3E35E2"/>
    <w:multiLevelType w:val="multilevel"/>
    <w:tmpl w:val="C78E108E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46" w:hanging="49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57790F6C"/>
    <w:multiLevelType w:val="hybridMultilevel"/>
    <w:tmpl w:val="064A85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16816839">
    <w:abstractNumId w:val="1"/>
  </w:num>
  <w:num w:numId="2" w16cid:durableId="6995462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621A"/>
    <w:rsid w:val="0000102A"/>
    <w:rsid w:val="0000456C"/>
    <w:rsid w:val="00010D6D"/>
    <w:rsid w:val="00037AA1"/>
    <w:rsid w:val="00077399"/>
    <w:rsid w:val="000A2776"/>
    <w:rsid w:val="000C3018"/>
    <w:rsid w:val="000C4C9A"/>
    <w:rsid w:val="000D105E"/>
    <w:rsid w:val="000D4371"/>
    <w:rsid w:val="000D4C88"/>
    <w:rsid w:val="000D6A2E"/>
    <w:rsid w:val="000E6684"/>
    <w:rsid w:val="000F5420"/>
    <w:rsid w:val="00124B1E"/>
    <w:rsid w:val="00132C4D"/>
    <w:rsid w:val="00165361"/>
    <w:rsid w:val="001A015A"/>
    <w:rsid w:val="001A34E1"/>
    <w:rsid w:val="001B1F0F"/>
    <w:rsid w:val="001B50D7"/>
    <w:rsid w:val="001B6BE2"/>
    <w:rsid w:val="001D4C9D"/>
    <w:rsid w:val="001D6CF6"/>
    <w:rsid w:val="001E12A9"/>
    <w:rsid w:val="002116B2"/>
    <w:rsid w:val="00223FDC"/>
    <w:rsid w:val="00224063"/>
    <w:rsid w:val="00226213"/>
    <w:rsid w:val="00253697"/>
    <w:rsid w:val="002A56DB"/>
    <w:rsid w:val="002B4DB7"/>
    <w:rsid w:val="002B52DB"/>
    <w:rsid w:val="002B5A86"/>
    <w:rsid w:val="002E14D7"/>
    <w:rsid w:val="002F3E62"/>
    <w:rsid w:val="00333110"/>
    <w:rsid w:val="00353822"/>
    <w:rsid w:val="00380686"/>
    <w:rsid w:val="003B2322"/>
    <w:rsid w:val="003B789F"/>
    <w:rsid w:val="003C1B28"/>
    <w:rsid w:val="003D3E7F"/>
    <w:rsid w:val="003D6AE6"/>
    <w:rsid w:val="003F0D9A"/>
    <w:rsid w:val="003F50CA"/>
    <w:rsid w:val="004117FE"/>
    <w:rsid w:val="00414CCD"/>
    <w:rsid w:val="00424AAB"/>
    <w:rsid w:val="00440E78"/>
    <w:rsid w:val="00450D17"/>
    <w:rsid w:val="004634F9"/>
    <w:rsid w:val="004758ED"/>
    <w:rsid w:val="00484495"/>
    <w:rsid w:val="004A100C"/>
    <w:rsid w:val="004A488A"/>
    <w:rsid w:val="004D0855"/>
    <w:rsid w:val="004D1B13"/>
    <w:rsid w:val="004D5CDB"/>
    <w:rsid w:val="004E3A5B"/>
    <w:rsid w:val="004F2303"/>
    <w:rsid w:val="004F7B36"/>
    <w:rsid w:val="00500E52"/>
    <w:rsid w:val="00507675"/>
    <w:rsid w:val="00536A00"/>
    <w:rsid w:val="00547E14"/>
    <w:rsid w:val="00587A9A"/>
    <w:rsid w:val="005974BA"/>
    <w:rsid w:val="005A209F"/>
    <w:rsid w:val="005B0CA8"/>
    <w:rsid w:val="005B17CB"/>
    <w:rsid w:val="005D0EAF"/>
    <w:rsid w:val="005E6424"/>
    <w:rsid w:val="00605B27"/>
    <w:rsid w:val="00610F7A"/>
    <w:rsid w:val="006269B1"/>
    <w:rsid w:val="00631BB1"/>
    <w:rsid w:val="00643D32"/>
    <w:rsid w:val="006F0705"/>
    <w:rsid w:val="006F3E4D"/>
    <w:rsid w:val="00714908"/>
    <w:rsid w:val="0072798B"/>
    <w:rsid w:val="00746C2B"/>
    <w:rsid w:val="00776020"/>
    <w:rsid w:val="0078518B"/>
    <w:rsid w:val="00793049"/>
    <w:rsid w:val="007A1BA9"/>
    <w:rsid w:val="007A3C28"/>
    <w:rsid w:val="007A621A"/>
    <w:rsid w:val="007B0906"/>
    <w:rsid w:val="007B2527"/>
    <w:rsid w:val="007B5970"/>
    <w:rsid w:val="007D0842"/>
    <w:rsid w:val="007E3B24"/>
    <w:rsid w:val="00817969"/>
    <w:rsid w:val="00850D46"/>
    <w:rsid w:val="00871426"/>
    <w:rsid w:val="00887B59"/>
    <w:rsid w:val="00887E2A"/>
    <w:rsid w:val="008941E9"/>
    <w:rsid w:val="008B6797"/>
    <w:rsid w:val="008C0347"/>
    <w:rsid w:val="00926149"/>
    <w:rsid w:val="00930CA3"/>
    <w:rsid w:val="00934613"/>
    <w:rsid w:val="009755E8"/>
    <w:rsid w:val="00975C8A"/>
    <w:rsid w:val="00986C99"/>
    <w:rsid w:val="0098755C"/>
    <w:rsid w:val="00996184"/>
    <w:rsid w:val="009A0584"/>
    <w:rsid w:val="009A4A3F"/>
    <w:rsid w:val="009C1B08"/>
    <w:rsid w:val="009C3304"/>
    <w:rsid w:val="009D7CAA"/>
    <w:rsid w:val="009F072C"/>
    <w:rsid w:val="00A0312C"/>
    <w:rsid w:val="00A1243E"/>
    <w:rsid w:val="00A16420"/>
    <w:rsid w:val="00A24213"/>
    <w:rsid w:val="00A52FDF"/>
    <w:rsid w:val="00A715C0"/>
    <w:rsid w:val="00A72CD2"/>
    <w:rsid w:val="00A738F2"/>
    <w:rsid w:val="00A81C84"/>
    <w:rsid w:val="00A909B1"/>
    <w:rsid w:val="00AA1BC8"/>
    <w:rsid w:val="00AA686E"/>
    <w:rsid w:val="00AB4045"/>
    <w:rsid w:val="00AC261A"/>
    <w:rsid w:val="00AC4926"/>
    <w:rsid w:val="00AD01E0"/>
    <w:rsid w:val="00AE5935"/>
    <w:rsid w:val="00AE66A4"/>
    <w:rsid w:val="00AF07BD"/>
    <w:rsid w:val="00B1292E"/>
    <w:rsid w:val="00B360A8"/>
    <w:rsid w:val="00B4020D"/>
    <w:rsid w:val="00B65147"/>
    <w:rsid w:val="00B65AB9"/>
    <w:rsid w:val="00B70F52"/>
    <w:rsid w:val="00B80044"/>
    <w:rsid w:val="00BB3DB1"/>
    <w:rsid w:val="00BC0EEF"/>
    <w:rsid w:val="00BC30A5"/>
    <w:rsid w:val="00BD7D18"/>
    <w:rsid w:val="00BE0BE3"/>
    <w:rsid w:val="00BF1048"/>
    <w:rsid w:val="00BF4E59"/>
    <w:rsid w:val="00C01525"/>
    <w:rsid w:val="00C12E2A"/>
    <w:rsid w:val="00C266B9"/>
    <w:rsid w:val="00C34222"/>
    <w:rsid w:val="00C41CDF"/>
    <w:rsid w:val="00C46EC0"/>
    <w:rsid w:val="00C6202F"/>
    <w:rsid w:val="00C766F5"/>
    <w:rsid w:val="00C8002A"/>
    <w:rsid w:val="00C83D71"/>
    <w:rsid w:val="00CA096B"/>
    <w:rsid w:val="00CE74D4"/>
    <w:rsid w:val="00D04FAF"/>
    <w:rsid w:val="00D30E6C"/>
    <w:rsid w:val="00DA578D"/>
    <w:rsid w:val="00DC0549"/>
    <w:rsid w:val="00DD785B"/>
    <w:rsid w:val="00DE5AB8"/>
    <w:rsid w:val="00DE6765"/>
    <w:rsid w:val="00DF0E2C"/>
    <w:rsid w:val="00DF462F"/>
    <w:rsid w:val="00E31A76"/>
    <w:rsid w:val="00E35C8F"/>
    <w:rsid w:val="00E67150"/>
    <w:rsid w:val="00E705BB"/>
    <w:rsid w:val="00E733C4"/>
    <w:rsid w:val="00E811C5"/>
    <w:rsid w:val="00EC1B96"/>
    <w:rsid w:val="00EF27A0"/>
    <w:rsid w:val="00F14254"/>
    <w:rsid w:val="00F17A4E"/>
    <w:rsid w:val="00F23DF4"/>
    <w:rsid w:val="00F240D1"/>
    <w:rsid w:val="00F42F29"/>
    <w:rsid w:val="00F5795D"/>
    <w:rsid w:val="00F71116"/>
    <w:rsid w:val="00F7686D"/>
    <w:rsid w:val="00FB2DDF"/>
    <w:rsid w:val="00FB4807"/>
    <w:rsid w:val="00FC0F38"/>
    <w:rsid w:val="00FC193A"/>
    <w:rsid w:val="00FD5024"/>
    <w:rsid w:val="00FF6319"/>
    <w:rsid w:val="00FF6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2AF3E2"/>
  <w15:docId w15:val="{58A94AB5-1CAA-4E7C-9710-55258136F9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65361"/>
  </w:style>
  <w:style w:type="paragraph" w:styleId="1">
    <w:name w:val="heading 1"/>
    <w:basedOn w:val="a"/>
    <w:next w:val="a"/>
    <w:link w:val="10"/>
    <w:uiPriority w:val="9"/>
    <w:qFormat/>
    <w:rsid w:val="00E6715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qFormat/>
    <w:rsid w:val="003B2322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768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BD7D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A05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0584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3B232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Nonformat">
    <w:name w:val="ConsPlusNonformat"/>
    <w:uiPriority w:val="99"/>
    <w:rsid w:val="00A909B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7">
    <w:name w:val="No Spacing"/>
    <w:link w:val="a8"/>
    <w:uiPriority w:val="1"/>
    <w:qFormat/>
    <w:rsid w:val="00A909B1"/>
    <w:pPr>
      <w:spacing w:after="0" w:line="240" w:lineRule="auto"/>
    </w:pPr>
  </w:style>
  <w:style w:type="table" w:styleId="a9">
    <w:name w:val="Table Grid"/>
    <w:basedOn w:val="a1"/>
    <w:uiPriority w:val="59"/>
    <w:rsid w:val="00C76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qFormat/>
    <w:rsid w:val="00C766F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766F5"/>
    <w:rPr>
      <w:rFonts w:ascii="Calibri" w:eastAsia="Times New Roman" w:hAnsi="Calibri" w:cs="Calibri"/>
      <w:szCs w:val="20"/>
      <w:lang w:eastAsia="ru-RU"/>
    </w:rPr>
  </w:style>
  <w:style w:type="character" w:customStyle="1" w:styleId="FranklinGothicMedium95pt">
    <w:name w:val="Основной текст + Franklin Gothic Medium;9;5 pt"/>
    <w:basedOn w:val="a0"/>
    <w:rsid w:val="00C34222"/>
    <w:rPr>
      <w:rFonts w:ascii="Franklin Gothic Medium" w:eastAsia="Franklin Gothic Medium" w:hAnsi="Franklin Gothic Medium" w:cs="Franklin Gothic Medium"/>
      <w:sz w:val="19"/>
      <w:szCs w:val="19"/>
      <w:shd w:val="clear" w:color="auto" w:fill="FFFFFF"/>
    </w:rPr>
  </w:style>
  <w:style w:type="character" w:customStyle="1" w:styleId="aa">
    <w:name w:val="Основной текст_"/>
    <w:basedOn w:val="a0"/>
    <w:link w:val="11"/>
    <w:rsid w:val="00507675"/>
    <w:rPr>
      <w:rFonts w:ascii="Times New Roman" w:eastAsia="Times New Roman" w:hAnsi="Times New Roman"/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a"/>
    <w:rsid w:val="00507675"/>
    <w:pPr>
      <w:shd w:val="clear" w:color="auto" w:fill="FFFFFF"/>
      <w:spacing w:before="240" w:after="540" w:line="0" w:lineRule="atLeast"/>
    </w:pPr>
    <w:rPr>
      <w:rFonts w:ascii="Times New Roman" w:eastAsia="Times New Roman" w:hAnsi="Times New Roman"/>
      <w:sz w:val="23"/>
      <w:szCs w:val="23"/>
    </w:rPr>
  </w:style>
  <w:style w:type="paragraph" w:styleId="3">
    <w:name w:val="Body Text 3"/>
    <w:basedOn w:val="a"/>
    <w:link w:val="30"/>
    <w:rsid w:val="00DF0E2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Основной текст 3 Знак"/>
    <w:basedOn w:val="a0"/>
    <w:link w:val="3"/>
    <w:rsid w:val="00DF0E2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8">
    <w:name w:val="Без интервала Знак"/>
    <w:link w:val="a7"/>
    <w:uiPriority w:val="99"/>
    <w:rsid w:val="00124B1E"/>
  </w:style>
  <w:style w:type="character" w:customStyle="1" w:styleId="10">
    <w:name w:val="Заголовок 1 Знак"/>
    <w:basedOn w:val="a0"/>
    <w:link w:val="1"/>
    <w:uiPriority w:val="9"/>
    <w:rsid w:val="00E6715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21">
    <w:name w:val="Основной текст (2)_"/>
    <w:basedOn w:val="a0"/>
    <w:link w:val="22"/>
    <w:locked/>
    <w:rsid w:val="00776020"/>
    <w:rPr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776020"/>
    <w:pPr>
      <w:widowControl w:val="0"/>
      <w:shd w:val="clear" w:color="auto" w:fill="FFFFFF"/>
      <w:spacing w:after="120" w:line="0" w:lineRule="atLeast"/>
      <w:ind w:hanging="120"/>
      <w:jc w:val="center"/>
    </w:pPr>
    <w:rPr>
      <w:sz w:val="28"/>
      <w:szCs w:val="28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587A9A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320" w:line="240" w:lineRule="auto"/>
      <w:outlineLvl w:val="3"/>
    </w:pPr>
    <w:rPr>
      <w:rFonts w:ascii="Arial" w:eastAsia="Arial" w:hAnsi="Arial" w:cs="Arial"/>
      <w:b/>
      <w:bCs/>
      <w:sz w:val="26"/>
      <w:szCs w:val="26"/>
      <w:lang w:eastAsia="ru-RU"/>
    </w:rPr>
  </w:style>
  <w:style w:type="character" w:customStyle="1" w:styleId="Heading4Char">
    <w:name w:val="Heading 4 Char"/>
    <w:basedOn w:val="a0"/>
    <w:link w:val="41"/>
    <w:uiPriority w:val="9"/>
    <w:rsid w:val="00587A9A"/>
    <w:rPr>
      <w:rFonts w:ascii="Arial" w:eastAsia="Arial" w:hAnsi="Arial" w:cs="Arial"/>
      <w:b/>
      <w:bCs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4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adm.starominsk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1593</TotalTime>
  <Pages>5</Pages>
  <Words>1663</Words>
  <Characters>9485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ПистуноваЕА</dc:creator>
  <cp:lastModifiedBy>User</cp:lastModifiedBy>
  <cp:revision>61</cp:revision>
  <cp:lastPrinted>2023-08-28T10:28:00Z</cp:lastPrinted>
  <dcterms:created xsi:type="dcterms:W3CDTF">2020-11-30T10:57:00Z</dcterms:created>
  <dcterms:modified xsi:type="dcterms:W3CDTF">2026-09-29T12:25:00Z</dcterms:modified>
</cp:coreProperties>
</file>