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000"/>
      </w:tblPr>
      <w:tblGrid>
        <w:gridCol w:w="9639"/>
        <w:gridCol w:w="69"/>
      </w:tblGrid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Pr="00021AEF" w:rsidRDefault="00273233" w:rsidP="00FF0025">
            <w:pPr>
              <w:pStyle w:val="a6"/>
              <w:jc w:val="center"/>
              <w:rPr>
                <w:szCs w:val="28"/>
              </w:rPr>
            </w:pPr>
            <w:r w:rsidRPr="00707BA5">
              <w:t xml:space="preserve">по </w:t>
            </w:r>
            <w:r w:rsidR="00021AEF" w:rsidRPr="00707BA5">
              <w:t>проекту:</w:t>
            </w:r>
            <w:r w:rsidR="00005FC5" w:rsidRPr="00707BA5">
              <w:t xml:space="preserve"> постановления администрации муниципального образования Староминский  район</w:t>
            </w:r>
            <w:r w:rsidR="00021AEF" w:rsidRPr="00707BA5">
              <w:t xml:space="preserve"> </w:t>
            </w:r>
            <w:r w:rsidR="00FF0025" w:rsidRPr="00645B59">
              <w:rPr>
                <w:szCs w:val="28"/>
              </w:rPr>
              <w:t>«</w:t>
            </w:r>
            <w:r w:rsidR="00FF0025" w:rsidRPr="00645B59">
              <w:t>Об утверждении Порядка формирования и ведения реестра субъектов</w:t>
            </w:r>
            <w:r w:rsidR="00FF0025">
              <w:t xml:space="preserve"> </w:t>
            </w:r>
            <w:r w:rsidR="00FF0025" w:rsidRPr="00645B59">
              <w:t xml:space="preserve">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на территории муниципального образования </w:t>
            </w:r>
            <w:r w:rsidR="00FF0025" w:rsidRPr="00645B59">
              <w:rPr>
                <w:lang w:bidi="ru-RU"/>
              </w:rPr>
              <w:t>Староминский</w:t>
            </w:r>
            <w:r w:rsidR="00FF0025" w:rsidRPr="00645B59">
              <w:t xml:space="preserve"> район</w:t>
            </w:r>
            <w:r w:rsidR="00FF0025" w:rsidRPr="00645B59">
              <w:rPr>
                <w:szCs w:val="28"/>
              </w:rPr>
              <w:t>»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proofErr w:type="spellStart"/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proofErr w:type="spellEnd"/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FF002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3349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F002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27BA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:rsidTr="00F32BDE">
        <w:tc>
          <w:tcPr>
            <w:tcW w:w="9708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Существуют ли иные варианты достижения заявленных целей? Если да - </w:t>
            </w:r>
            <w:r w:rsidRPr="00580363">
              <w:rPr>
                <w:szCs w:val="28"/>
              </w:rPr>
              <w:lastRenderedPageBreak/>
              <w:t>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:rsidR="00273233" w:rsidRPr="00580363" w:rsidRDefault="00453263" w:rsidP="00F32BDE">
            <w:pPr>
              <w:jc w:val="both"/>
              <w:rPr>
                <w:szCs w:val="28"/>
              </w:rPr>
            </w:pPr>
            <w:r w:rsidRPr="00453263">
              <w:rPr>
                <w:noProof/>
                <w:sz w:val="10"/>
                <w:szCs w:val="10"/>
              </w:rPr>
              <w:pict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</w:t>
            </w:r>
            <w:proofErr w:type="gramStart"/>
            <w:r w:rsidRPr="00580363">
              <w:rPr>
                <w:szCs w:val="28"/>
              </w:rPr>
              <w:t>контроля за</w:t>
            </w:r>
            <w:proofErr w:type="gramEnd"/>
            <w:r w:rsidRPr="00580363">
              <w:rPr>
                <w:szCs w:val="28"/>
              </w:rPr>
              <w:t xml:space="preserve">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</w:t>
            </w:r>
            <w:proofErr w:type="spellStart"/>
            <w:r w:rsidRPr="00580363">
              <w:rPr>
                <w:szCs w:val="28"/>
              </w:rPr>
              <w:t>недискриминационным</w:t>
            </w:r>
            <w:proofErr w:type="spellEnd"/>
            <w:r w:rsidRPr="00580363">
              <w:rPr>
                <w:szCs w:val="28"/>
              </w:rPr>
              <w:t xml:space="preserve">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</w:t>
            </w:r>
            <w:r w:rsidRPr="00580363">
              <w:rPr>
                <w:szCs w:val="28"/>
              </w:rPr>
              <w:lastRenderedPageBreak/>
              <w:t>группами адресатов регулирования?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F32B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233"/>
    <w:rsid w:val="00005FC5"/>
    <w:rsid w:val="00021AEF"/>
    <w:rsid w:val="00067A84"/>
    <w:rsid w:val="00073B0B"/>
    <w:rsid w:val="0014795C"/>
    <w:rsid w:val="001634AB"/>
    <w:rsid w:val="001827EF"/>
    <w:rsid w:val="001B759E"/>
    <w:rsid w:val="001E4E07"/>
    <w:rsid w:val="00227BAF"/>
    <w:rsid w:val="00273233"/>
    <w:rsid w:val="002E22DB"/>
    <w:rsid w:val="0033497E"/>
    <w:rsid w:val="003B4068"/>
    <w:rsid w:val="004040C8"/>
    <w:rsid w:val="00423C9B"/>
    <w:rsid w:val="00453263"/>
    <w:rsid w:val="004A10C7"/>
    <w:rsid w:val="005868E3"/>
    <w:rsid w:val="00667A04"/>
    <w:rsid w:val="00682800"/>
    <w:rsid w:val="00707BA5"/>
    <w:rsid w:val="007572F3"/>
    <w:rsid w:val="007646C6"/>
    <w:rsid w:val="0078272C"/>
    <w:rsid w:val="007D2A97"/>
    <w:rsid w:val="007F327B"/>
    <w:rsid w:val="00871AF2"/>
    <w:rsid w:val="00947B2B"/>
    <w:rsid w:val="0095460F"/>
    <w:rsid w:val="009D423C"/>
    <w:rsid w:val="009F2B4F"/>
    <w:rsid w:val="00A34320"/>
    <w:rsid w:val="00A51DD5"/>
    <w:rsid w:val="00A86C71"/>
    <w:rsid w:val="00B63A3B"/>
    <w:rsid w:val="00BC0C18"/>
    <w:rsid w:val="00BC77D9"/>
    <w:rsid w:val="00C16E73"/>
    <w:rsid w:val="00CB2904"/>
    <w:rsid w:val="00DB0F7C"/>
    <w:rsid w:val="00E212A3"/>
    <w:rsid w:val="00E34B32"/>
    <w:rsid w:val="00E41D1D"/>
    <w:rsid w:val="00ED7E69"/>
    <w:rsid w:val="00F32BDE"/>
    <w:rsid w:val="00FE403C"/>
    <w:rsid w:val="00FF0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1111</Words>
  <Characters>6335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22</cp:revision>
  <dcterms:created xsi:type="dcterms:W3CDTF">2019-02-05T12:16:00Z</dcterms:created>
  <dcterms:modified xsi:type="dcterms:W3CDTF">2024-01-10T11:13:00Z</dcterms:modified>
</cp:coreProperties>
</file>