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14D1E922" w14:textId="77300AD7" w:rsidR="00F70D36" w:rsidRDefault="009A2C09" w:rsidP="0072781E">
      <w:pPr>
        <w:pStyle w:val="a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A4586B" w:rsidRPr="00A45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r w:rsidR="00A4586B" w:rsidRPr="00A458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End w:id="0"/>
      <w:r w:rsidR="00A4586B" w:rsidRPr="00A458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муниципальный район Краснодарского края</w:t>
      </w:r>
      <w:r w:rsidR="00A4586B" w:rsidRPr="00A45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6029D08" w14:textId="77777777" w:rsidR="00701CE4" w:rsidRDefault="00701CE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742B3C5F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проекту </w:t>
      </w:r>
      <w:r w:rsidR="00A4586B" w:rsidRPr="00A4586B">
        <w:rPr>
          <w:rFonts w:ascii="Times New Roman" w:eastAsia="Calibri" w:hAnsi="Times New Roman" w:cs="Times New Roman"/>
          <w:sz w:val="28"/>
          <w:szCs w:val="28"/>
        </w:rPr>
        <w:t xml:space="preserve">постановления администрации муниципального образования Староминский муниципальный район Краснодарского края «Об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муниципальный район Краснодарского края»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6D13D1A6" w:rsidR="009A2C09" w:rsidRPr="009A2C09" w:rsidRDefault="00F445A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D058BD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6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70D28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4586B"/>
    <w:rsid w:val="00A86651"/>
    <w:rsid w:val="00AC322B"/>
    <w:rsid w:val="00AD45A3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445AF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4294964654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51</cp:revision>
  <cp:lastPrinted>2016-10-11T08:06:00Z</cp:lastPrinted>
  <dcterms:created xsi:type="dcterms:W3CDTF">2016-05-19T12:50:00Z</dcterms:created>
  <dcterms:modified xsi:type="dcterms:W3CDTF">2026-06-30T07:24:00Z</dcterms:modified>
</cp:coreProperties>
</file>