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CAE" w:rsidRPr="00425CAE" w:rsidRDefault="00425CAE" w:rsidP="00425CAE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5CAE">
        <w:rPr>
          <w:rFonts w:ascii="Times New Roman" w:hAnsi="Times New Roman" w:cs="Times New Roman"/>
          <w:b/>
          <w:sz w:val="28"/>
          <w:szCs w:val="28"/>
          <w:u w:val="single"/>
        </w:rPr>
        <w:t>Памятка по борьбе с амброзией</w:t>
      </w:r>
    </w:p>
    <w:p w:rsidR="00425CAE" w:rsidRDefault="00425CAE" w:rsidP="00425C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4350D" w:rsidRPr="00425CAE" w:rsidRDefault="0094350D" w:rsidP="00425CA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5CAE">
        <w:rPr>
          <w:rFonts w:ascii="Times New Roman" w:hAnsi="Times New Roman" w:cs="Times New Roman"/>
          <w:sz w:val="28"/>
          <w:szCs w:val="28"/>
        </w:rPr>
        <w:t>Амброзия полыннолистная — опасный аллерген, пыльца которого негативно воздействует на состояние здоровья человека. В период ее цветения, разносимая ветром пыльца, попадая в глаза, нос, бронхи вызывает слезотечение, ухудшает зрение, повышает температуру тела и приводит к резкому воспалению слизистых оболочек верхних дыхательных путей и даже приступам астмы.</w:t>
      </w:r>
    </w:p>
    <w:p w:rsidR="0094350D" w:rsidRPr="00425CAE" w:rsidRDefault="0094350D" w:rsidP="00425CA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5CAE">
        <w:rPr>
          <w:rFonts w:ascii="Times New Roman" w:hAnsi="Times New Roman" w:cs="Times New Roman"/>
          <w:sz w:val="28"/>
          <w:szCs w:val="28"/>
        </w:rPr>
        <w:t>Наша с вами задача предотвратить развитие и уменьшить вредное воздействие амброзии на здоровье человека, не допуская цветения коварного сорняка. Регулярные мероприятия по уничтожению амброзии необходимо проводить в течении всего периода вегетации с мая по октябрь.</w:t>
      </w:r>
    </w:p>
    <w:p w:rsidR="0094350D" w:rsidRPr="00425CAE" w:rsidRDefault="0094350D" w:rsidP="00425CA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5CAE">
        <w:rPr>
          <w:rFonts w:ascii="Times New Roman" w:hAnsi="Times New Roman" w:cs="Times New Roman"/>
          <w:sz w:val="28"/>
          <w:szCs w:val="28"/>
        </w:rPr>
        <w:t>Каждый житель может и должен обратиться в органы власти по месту нахождения нарушителей: юридических и физических лиц, допускающих произрастание и цветение амброзии.</w:t>
      </w:r>
    </w:p>
    <w:p w:rsidR="0094350D" w:rsidRPr="00425CAE" w:rsidRDefault="0094350D" w:rsidP="00425CA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5CAE">
        <w:rPr>
          <w:rFonts w:ascii="Times New Roman" w:hAnsi="Times New Roman" w:cs="Times New Roman"/>
          <w:sz w:val="28"/>
          <w:szCs w:val="28"/>
        </w:rPr>
        <w:t>Согласно Ф</w:t>
      </w:r>
      <w:r w:rsidR="00425CAE">
        <w:rPr>
          <w:rFonts w:ascii="Times New Roman" w:hAnsi="Times New Roman" w:cs="Times New Roman"/>
          <w:sz w:val="28"/>
          <w:szCs w:val="28"/>
        </w:rPr>
        <w:t>едеральному закону</w:t>
      </w:r>
      <w:r w:rsidRPr="00425CAE">
        <w:rPr>
          <w:rFonts w:ascii="Times New Roman" w:hAnsi="Times New Roman" w:cs="Times New Roman"/>
          <w:sz w:val="28"/>
          <w:szCs w:val="28"/>
        </w:rPr>
        <w:t xml:space="preserve"> </w:t>
      </w:r>
      <w:r w:rsidR="00425CAE" w:rsidRPr="00425CAE">
        <w:rPr>
          <w:rFonts w:ascii="Times New Roman" w:hAnsi="Times New Roman" w:cs="Times New Roman"/>
          <w:bCs/>
          <w:sz w:val="28"/>
          <w:szCs w:val="28"/>
        </w:rPr>
        <w:t>от 21 июля 2014</w:t>
      </w:r>
      <w:r w:rsidR="00425CAE" w:rsidRPr="00425C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25CAE" w:rsidRPr="00425CAE">
        <w:rPr>
          <w:rFonts w:ascii="Times New Roman" w:hAnsi="Times New Roman" w:cs="Times New Roman"/>
          <w:bCs/>
          <w:sz w:val="28"/>
          <w:szCs w:val="28"/>
        </w:rPr>
        <w:t>года</w:t>
      </w:r>
      <w:r w:rsidR="00425CAE" w:rsidRPr="00425C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25CAE">
        <w:rPr>
          <w:rFonts w:ascii="Times New Roman" w:hAnsi="Times New Roman" w:cs="Times New Roman"/>
          <w:sz w:val="28"/>
          <w:szCs w:val="28"/>
        </w:rPr>
        <w:t>№ 206 «О карантине растений» борьба с карантинными сорняками должна проводиться силами и за счет землепользователей и землевладельцев под постоянным контролем органов власти.</w:t>
      </w:r>
    </w:p>
    <w:p w:rsidR="0094350D" w:rsidRPr="00425CAE" w:rsidRDefault="0094350D" w:rsidP="00425CA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5CAE">
        <w:rPr>
          <w:rFonts w:ascii="Times New Roman" w:hAnsi="Times New Roman" w:cs="Times New Roman"/>
          <w:sz w:val="28"/>
          <w:szCs w:val="28"/>
        </w:rPr>
        <w:t>Предупреждаем, что за непринятие мер по борьбе с амбро</w:t>
      </w:r>
      <w:r w:rsidR="00425CAE">
        <w:rPr>
          <w:rFonts w:ascii="Times New Roman" w:hAnsi="Times New Roman" w:cs="Times New Roman"/>
          <w:sz w:val="28"/>
          <w:szCs w:val="28"/>
        </w:rPr>
        <w:t>зией полыннолистной должностные</w:t>
      </w:r>
      <w:r w:rsidRPr="00425CAE">
        <w:rPr>
          <w:rFonts w:ascii="Times New Roman" w:hAnsi="Times New Roman" w:cs="Times New Roman"/>
          <w:sz w:val="28"/>
          <w:szCs w:val="28"/>
        </w:rPr>
        <w:t xml:space="preserve"> и частные лица привлекаются к административной ответс</w:t>
      </w:r>
      <w:r w:rsidR="00EF1D31">
        <w:rPr>
          <w:rFonts w:ascii="Times New Roman" w:hAnsi="Times New Roman" w:cs="Times New Roman"/>
          <w:sz w:val="28"/>
          <w:szCs w:val="28"/>
        </w:rPr>
        <w:t xml:space="preserve">твенности согласно ст.10 </w:t>
      </w:r>
      <w:r w:rsidRPr="00425CAE">
        <w:rPr>
          <w:rFonts w:ascii="Times New Roman" w:hAnsi="Times New Roman" w:cs="Times New Roman"/>
          <w:sz w:val="28"/>
          <w:szCs w:val="28"/>
        </w:rPr>
        <w:t>КоАП РФ.</w:t>
      </w:r>
      <w:r w:rsidR="00EF1D31" w:rsidRPr="00EF1D31">
        <w:rPr>
          <w:rFonts w:ascii="Arial" w:hAnsi="Arial" w:cs="Arial"/>
          <w:color w:val="444444"/>
          <w:sz w:val="21"/>
          <w:szCs w:val="21"/>
          <w:shd w:val="clear" w:color="auto" w:fill="FFFFFF"/>
        </w:rPr>
        <w:t xml:space="preserve"> </w:t>
      </w:r>
      <w:bookmarkStart w:id="0" w:name="_GoBack"/>
      <w:bookmarkEnd w:id="0"/>
    </w:p>
    <w:p w:rsidR="00487933" w:rsidRDefault="00487933"/>
    <w:sectPr w:rsidR="00487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948"/>
    <w:rsid w:val="00425CAE"/>
    <w:rsid w:val="00487933"/>
    <w:rsid w:val="0094350D"/>
    <w:rsid w:val="00BD4948"/>
    <w:rsid w:val="00EF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3871DD-C1D5-4ACA-9E4B-CC2DE5E37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3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25C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9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Ecolog</dc:creator>
  <cp:keywords/>
  <dc:description/>
  <cp:lastModifiedBy>Ecolog</cp:lastModifiedBy>
  <cp:revision>4</cp:revision>
  <dcterms:created xsi:type="dcterms:W3CDTF">2025-08-01T08:54:00Z</dcterms:created>
  <dcterms:modified xsi:type="dcterms:W3CDTF">2025-08-01T10:42:00Z</dcterms:modified>
</cp:coreProperties>
</file>