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Староминский район 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стать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69.1  Федерального закона от 218-ФЗ от 13.07.2015 года  «О государственной регистрации недвижимости» проводится работа по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выявлению правообладателей ранее учтённых объектов недвижимости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станицы Староминской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дание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илой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земельные участки, земли населенных пунктов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ул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ица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Новодеревяновская: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Жилой дом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74, 140, 192, 116, 112, 110, 146, 137, 161, 41, 14, 101А, 83, 23, 130, 20, 31, 114, 76, 29, 196, 8, 182, 97, 204, 54, 32, 16, 125.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Земельный участок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204, 182, 194, 196, 198, 120, 130, 144, 76, 88, 34, 8, 26, 32, 40, 101, 125, 69, 5.</w:t>
      </w:r>
      <w:r/>
    </w:p>
    <w:p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Улица Вокзальная: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Жилой дом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149, 87, 119, 109А, 7, 25, 151, 117, 81А, 46, 19, 13, 103, 109.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Земельный участок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44, 50, 82, 15, 19, 25, 43, 53, 55, 69, 75, 86, 94, 96, 103, 98Г, 109А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109, 128, 134, 140, 149.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Улица Привокзальная: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Земельный участок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76.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</w:t>
      </w:r>
      <w:r>
        <w:rPr>
          <w:rFonts w:ascii="Times New Roman" w:hAnsi="Times New Roman" w:cs="Times New Roman"/>
          <w:sz w:val="28"/>
          <w:szCs w:val="28"/>
        </w:rPr>
        <w:t xml:space="preserve">ли иные заинтересованные лица 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Вами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правоустанавливающие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документы на дом и земельный участок.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пошлина в таком случае не уплачивается.</w:t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Контактные 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353600, станица Староминская, улица Красная, № 13, кабинет № 5 (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режим работы: 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13:00), телефон: 4-3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 № 13, кабинет № 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567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89C70-3FE6-4954-9582-77E3199E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4</cp:revision>
  <dcterms:created xsi:type="dcterms:W3CDTF">2023-06-20T14:20:00Z</dcterms:created>
  <dcterms:modified xsi:type="dcterms:W3CDTF">2023-06-21T06:00:50Z</dcterms:modified>
</cp:coreProperties>
</file>