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CC" w:rsidRPr="00CB7B07" w:rsidRDefault="00154BDC">
      <w:pPr>
        <w:spacing w:after="0" w:line="240" w:lineRule="auto"/>
        <w:jc w:val="center"/>
        <w:textAlignment w:val="top"/>
        <w:outlineLvl w:val="0"/>
        <w:rPr>
          <w:b/>
        </w:rPr>
      </w:pPr>
      <w:r w:rsidRPr="00CB7B0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Уведомление об общественном обсуждении проекта </w:t>
      </w:r>
      <w:r w:rsidR="00794DB8" w:rsidRPr="00CB7B0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решения Совета муниципального образования </w:t>
      </w:r>
      <w:proofErr w:type="spellStart"/>
      <w:r w:rsidR="00794DB8" w:rsidRPr="00CB7B0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Староминский</w:t>
      </w:r>
      <w:proofErr w:type="spellEnd"/>
      <w:r w:rsidR="00794DB8" w:rsidRPr="00CB7B0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район «О внесении изменений в решение Совета муниципального образования </w:t>
      </w:r>
      <w:proofErr w:type="spellStart"/>
      <w:r w:rsidR="00794DB8" w:rsidRPr="00CB7B0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Староминский</w:t>
      </w:r>
      <w:proofErr w:type="spellEnd"/>
      <w:r w:rsidR="00794DB8" w:rsidRPr="00CB7B0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район от 25 ноября 2020 года №3.3 «Об утверждении </w:t>
      </w:r>
      <w:r w:rsidRPr="00CB7B0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Стратегии социально-экономического разви</w:t>
      </w:r>
      <w:r w:rsidR="00CB7B0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тия  муниципального образования</w:t>
      </w:r>
      <w:r w:rsidRPr="00CB7B0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 w:rsidRPr="00CB7B0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Староминский</w:t>
      </w:r>
      <w:proofErr w:type="spellEnd"/>
      <w:r w:rsidRPr="00CB7B0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район </w:t>
      </w:r>
      <w:bookmarkStart w:id="0" w:name="__DdeLink__5103_513708594"/>
      <w:r w:rsidRPr="00CB7B0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на период до 2030 года</w:t>
      </w:r>
      <w:bookmarkEnd w:id="0"/>
      <w:r w:rsidR="00794DB8" w:rsidRPr="00CB7B0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»</w:t>
      </w:r>
    </w:p>
    <w:p w:rsidR="00B556CC" w:rsidRPr="006052EF" w:rsidRDefault="00B556CC">
      <w:pPr>
        <w:spacing w:after="30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51F6E" w:rsidRPr="006052EF" w:rsidRDefault="00154BDC" w:rsidP="00D51F6E">
      <w:pPr>
        <w:spacing w:after="0" w:line="240" w:lineRule="auto"/>
        <w:ind w:firstLine="851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6052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  28 июня 2014 года N° 172-ФЗ "О стратегическом планировании в Российской Федерации" проводится общественное обсуждение проекта </w:t>
      </w:r>
      <w:r w:rsidR="00D51F6E" w:rsidRPr="006052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решения Совета муниципального образования </w:t>
      </w:r>
      <w:proofErr w:type="spellStart"/>
      <w:r w:rsidR="00D51F6E" w:rsidRPr="006052EF">
        <w:rPr>
          <w:rFonts w:ascii="Times New Roman" w:eastAsia="Times New Roman" w:hAnsi="Times New Roman" w:cs="Times New Roman"/>
          <w:kern w:val="2"/>
          <w:sz w:val="28"/>
          <w:szCs w:val="28"/>
        </w:rPr>
        <w:t>Староминский</w:t>
      </w:r>
      <w:proofErr w:type="spellEnd"/>
      <w:r w:rsidR="00D51F6E" w:rsidRPr="006052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«О внесении изменений в решение Совета муниципального образования </w:t>
      </w:r>
      <w:proofErr w:type="spellStart"/>
      <w:r w:rsidR="00D51F6E" w:rsidRPr="006052EF">
        <w:rPr>
          <w:rFonts w:ascii="Times New Roman" w:eastAsia="Times New Roman" w:hAnsi="Times New Roman" w:cs="Times New Roman"/>
          <w:kern w:val="2"/>
          <w:sz w:val="28"/>
          <w:szCs w:val="28"/>
        </w:rPr>
        <w:t>Староминский</w:t>
      </w:r>
      <w:proofErr w:type="spellEnd"/>
      <w:r w:rsidR="00D51F6E" w:rsidRPr="006052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от 25 ноября 2020 года №3.3 «Об утверждении Стратегии социально-экономического развития  муниципального образования </w:t>
      </w:r>
      <w:r w:rsidR="00D51F6E" w:rsidRPr="006052EF">
        <w:t xml:space="preserve"> </w:t>
      </w:r>
      <w:proofErr w:type="spellStart"/>
      <w:r w:rsidR="00D51F6E" w:rsidRPr="006052EF">
        <w:rPr>
          <w:rFonts w:ascii="Times New Roman" w:eastAsia="Times New Roman" w:hAnsi="Times New Roman" w:cs="Times New Roman"/>
          <w:kern w:val="2"/>
          <w:sz w:val="28"/>
          <w:szCs w:val="28"/>
        </w:rPr>
        <w:t>Староминский</w:t>
      </w:r>
      <w:proofErr w:type="spellEnd"/>
      <w:r w:rsidR="00D51F6E" w:rsidRPr="006052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 на период до 2030 года»</w:t>
      </w:r>
      <w:r w:rsidR="00233C10" w:rsidRPr="006052EF">
        <w:t xml:space="preserve"> </w:t>
      </w:r>
      <w:r w:rsidR="00233C10" w:rsidRPr="006052EF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233C10" w:rsidRPr="006052E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33C10" w:rsidRPr="006052EF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gramStart"/>
      <w:r w:rsidR="00233C10" w:rsidRPr="006052EF">
        <w:rPr>
          <w:rFonts w:ascii="Times New Roman" w:hAnsi="Times New Roman" w:cs="Times New Roman"/>
          <w:sz w:val="28"/>
          <w:szCs w:val="28"/>
        </w:rPr>
        <w:t>Решения о внесении изменений).</w:t>
      </w:r>
      <w:proofErr w:type="gramEnd"/>
    </w:p>
    <w:p w:rsidR="00B556CC" w:rsidRPr="006052EF" w:rsidRDefault="00154BDC">
      <w:pPr>
        <w:spacing w:after="0" w:line="240" w:lineRule="auto"/>
        <w:ind w:firstLine="851"/>
        <w:jc w:val="both"/>
        <w:textAlignment w:val="top"/>
      </w:pPr>
      <w:r w:rsidRPr="006052EF">
        <w:rPr>
          <w:rFonts w:ascii="Times New Roman" w:eastAsia="Times New Roman" w:hAnsi="Times New Roman" w:cs="Times New Roman"/>
          <w:sz w:val="28"/>
          <w:szCs w:val="28"/>
        </w:rPr>
        <w:t xml:space="preserve">Начало проведения общественного обсуждения проекта </w:t>
      </w:r>
      <w:r w:rsidR="00233C10" w:rsidRPr="006052EF">
        <w:rPr>
          <w:rFonts w:ascii="Times New Roman" w:eastAsia="Times New Roman" w:hAnsi="Times New Roman" w:cs="Times New Roman"/>
          <w:sz w:val="28"/>
          <w:szCs w:val="28"/>
        </w:rPr>
        <w:t>Решения о внесении изменений</w:t>
      </w:r>
      <w:r w:rsidRPr="006052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052EF" w:rsidRPr="006052EF">
        <w:rPr>
          <w:rFonts w:ascii="Times New Roman" w:eastAsia="Times New Roman" w:hAnsi="Times New Roman" w:cs="Times New Roman"/>
          <w:color w:val="000000"/>
          <w:sz w:val="28"/>
          <w:szCs w:val="28"/>
        </w:rPr>
        <w:t>01.08</w:t>
      </w:r>
      <w:r w:rsidRPr="006052E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6052EF" w:rsidRPr="006052E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05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B556CC" w:rsidRPr="006052EF" w:rsidRDefault="00154BDC">
      <w:pPr>
        <w:spacing w:after="0" w:line="240" w:lineRule="auto"/>
        <w:ind w:firstLine="851"/>
        <w:jc w:val="both"/>
        <w:textAlignment w:val="top"/>
      </w:pPr>
      <w:r w:rsidRPr="006052EF">
        <w:rPr>
          <w:rFonts w:ascii="Times New Roman" w:eastAsia="Times New Roman" w:hAnsi="Times New Roman" w:cs="Times New Roman"/>
          <w:sz w:val="28"/>
          <w:szCs w:val="28"/>
        </w:rPr>
        <w:t xml:space="preserve">Окончание проведения общественного обсуждения </w:t>
      </w:r>
      <w:r w:rsidR="00233C10" w:rsidRPr="006052EF">
        <w:rPr>
          <w:rFonts w:ascii="Times New Roman" w:eastAsia="Times New Roman" w:hAnsi="Times New Roman" w:cs="Times New Roman"/>
          <w:sz w:val="28"/>
          <w:szCs w:val="28"/>
        </w:rPr>
        <w:t xml:space="preserve">проекта Решения о внесении изменений </w:t>
      </w:r>
      <w:r w:rsidR="006052EF" w:rsidRPr="006052EF">
        <w:rPr>
          <w:rFonts w:ascii="Times New Roman" w:eastAsia="Times New Roman" w:hAnsi="Times New Roman" w:cs="Times New Roman"/>
          <w:sz w:val="28"/>
          <w:szCs w:val="28"/>
        </w:rPr>
        <w:t>– 10</w:t>
      </w:r>
      <w:r w:rsidR="006052EF" w:rsidRPr="006052EF">
        <w:rPr>
          <w:rFonts w:ascii="Times New Roman" w:eastAsia="Times New Roman" w:hAnsi="Times New Roman" w:cs="Times New Roman"/>
          <w:color w:val="000000"/>
          <w:sz w:val="28"/>
          <w:szCs w:val="28"/>
        </w:rPr>
        <w:t>.08</w:t>
      </w:r>
      <w:r w:rsidRPr="006052E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6052EF" w:rsidRPr="006052E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05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B556CC" w:rsidRPr="006052EF" w:rsidRDefault="00154BDC">
      <w:pPr>
        <w:spacing w:after="0" w:line="240" w:lineRule="auto"/>
        <w:ind w:firstLine="851"/>
        <w:jc w:val="both"/>
        <w:textAlignment w:val="top"/>
      </w:pPr>
      <w:r w:rsidRPr="006052EF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к проекту </w:t>
      </w:r>
      <w:r w:rsidR="00233C10" w:rsidRPr="006052EF">
        <w:rPr>
          <w:rFonts w:ascii="Times New Roman" w:eastAsia="Times New Roman" w:hAnsi="Times New Roman" w:cs="Times New Roman"/>
          <w:sz w:val="28"/>
          <w:szCs w:val="28"/>
        </w:rPr>
        <w:t>Решения о внесении изменений</w:t>
      </w:r>
      <w:r w:rsidRPr="006052EF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по адресу электронной почты управления экономики администрации муниципального образования </w:t>
      </w:r>
      <w:proofErr w:type="spellStart"/>
      <w:r w:rsidRPr="006052EF">
        <w:rPr>
          <w:rFonts w:ascii="Times New Roman" w:eastAsia="Times New Roman" w:hAnsi="Times New Roman" w:cs="Times New Roman"/>
          <w:sz w:val="28"/>
          <w:szCs w:val="28"/>
        </w:rPr>
        <w:t>Староминский</w:t>
      </w:r>
      <w:proofErr w:type="spellEnd"/>
      <w:r w:rsidRPr="006052EF">
        <w:rPr>
          <w:rFonts w:ascii="Times New Roman" w:eastAsia="Times New Roman" w:hAnsi="Times New Roman" w:cs="Times New Roman"/>
          <w:sz w:val="28"/>
          <w:szCs w:val="28"/>
        </w:rPr>
        <w:t xml:space="preserve"> район: </w:t>
      </w:r>
      <w:proofErr w:type="spellStart"/>
      <w:r w:rsidRPr="006052EF">
        <w:rPr>
          <w:rFonts w:ascii="Times New Roman" w:eastAsia="Times New Roman" w:hAnsi="Times New Roman" w:cs="Times New Roman"/>
          <w:sz w:val="28"/>
          <w:szCs w:val="28"/>
          <w:lang w:val="en-US"/>
        </w:rPr>
        <w:t>staromadm</w:t>
      </w:r>
      <w:proofErr w:type="spellEnd"/>
      <w:r w:rsidRPr="006052EF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6052EF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052E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052E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5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6CC" w:rsidRPr="006052EF" w:rsidRDefault="00154BDC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052EF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</w:t>
      </w:r>
      <w:r w:rsidR="00233C10" w:rsidRPr="006052EF">
        <w:rPr>
          <w:rFonts w:ascii="Times New Roman" w:eastAsia="Times New Roman" w:hAnsi="Times New Roman" w:cs="Times New Roman"/>
          <w:sz w:val="28"/>
          <w:szCs w:val="28"/>
        </w:rPr>
        <w:t>Решения о внесении изменений</w:t>
      </w:r>
      <w:r w:rsidRPr="006052EF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Федеральным законом от 02.05.2006 N° 59-ФЗ "О порядке рассмотрения обращений граждан Российской Федерации".</w:t>
      </w:r>
    </w:p>
    <w:p w:rsidR="00B556CC" w:rsidRPr="006052EF" w:rsidRDefault="00154BDC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052EF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</w:t>
      </w:r>
      <w:proofErr w:type="gramStart"/>
      <w:r w:rsidRPr="006052EF">
        <w:rPr>
          <w:rFonts w:ascii="Times New Roman" w:eastAsia="Times New Roman" w:hAnsi="Times New Roman" w:cs="Times New Roman"/>
          <w:sz w:val="28"/>
          <w:szCs w:val="28"/>
        </w:rPr>
        <w:t xml:space="preserve">завершения проведения общественного обсуждения проекта </w:t>
      </w:r>
      <w:r w:rsidR="00233C10" w:rsidRPr="006052EF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="00233C10" w:rsidRPr="006052EF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</w:t>
      </w:r>
      <w:r w:rsidRPr="006052EF">
        <w:rPr>
          <w:rFonts w:ascii="Times New Roman" w:eastAsia="Times New Roman" w:hAnsi="Times New Roman" w:cs="Times New Roman"/>
          <w:sz w:val="28"/>
          <w:szCs w:val="28"/>
        </w:rPr>
        <w:t>, не учитываются при его доработке и рассматриваются в порядке, установленном Федеральным законом от 02.05.2006 N° 59-ФЗ "О порядке рассмотрения обращений граждан Российской Федерации".</w:t>
      </w:r>
    </w:p>
    <w:p w:rsidR="00B556CC" w:rsidRDefault="00154BDC">
      <w:pPr>
        <w:spacing w:after="0" w:line="240" w:lineRule="auto"/>
        <w:ind w:firstLine="851"/>
        <w:jc w:val="both"/>
        <w:textAlignment w:val="top"/>
      </w:pPr>
      <w:r w:rsidRPr="006052EF">
        <w:rPr>
          <w:rFonts w:ascii="Times New Roman" w:eastAsia="Times New Roman" w:hAnsi="Times New Roman" w:cs="Times New Roman"/>
          <w:sz w:val="28"/>
          <w:szCs w:val="28"/>
        </w:rPr>
        <w:t>Для работы с проектом документа, нажмите </w:t>
      </w:r>
      <w:hyperlink r:id="rId4">
        <w:r w:rsidRPr="006052EF">
          <w:rPr>
            <w:rStyle w:val="ListLabel1"/>
            <w:rFonts w:eastAsiaTheme="minorEastAsia"/>
          </w:rPr>
          <w:t>ссылку</w:t>
        </w:r>
      </w:hyperlink>
      <w:r w:rsidRPr="006052EF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556CC" w:rsidSect="00B556C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6CC"/>
    <w:rsid w:val="00154BDC"/>
    <w:rsid w:val="00233C10"/>
    <w:rsid w:val="005A5271"/>
    <w:rsid w:val="006052EF"/>
    <w:rsid w:val="00794DB8"/>
    <w:rsid w:val="008977BC"/>
    <w:rsid w:val="00903FE8"/>
    <w:rsid w:val="00B556CC"/>
    <w:rsid w:val="00C176B5"/>
    <w:rsid w:val="00CB7B07"/>
    <w:rsid w:val="00CC08C4"/>
    <w:rsid w:val="00D5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4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42183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1">
    <w:name w:val="Заголовок 1 Знак"/>
    <w:basedOn w:val="a0"/>
    <w:link w:val="Heading1"/>
    <w:uiPriority w:val="9"/>
    <w:qFormat/>
    <w:rsid w:val="0042183A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a0"/>
    <w:qFormat/>
    <w:rsid w:val="0042183A"/>
  </w:style>
  <w:style w:type="character" w:customStyle="1" w:styleId="-">
    <w:name w:val="Интернет-ссылка"/>
    <w:basedOn w:val="a0"/>
    <w:uiPriority w:val="99"/>
    <w:semiHidden/>
    <w:unhideWhenUsed/>
    <w:rsid w:val="0042183A"/>
    <w:rPr>
      <w:color w:val="0000FF"/>
      <w:u w:val="single"/>
    </w:rPr>
  </w:style>
  <w:style w:type="character" w:customStyle="1" w:styleId="ListLabel1">
    <w:name w:val="ListLabel 1"/>
    <w:qFormat/>
    <w:rsid w:val="00B556CC"/>
    <w:rPr>
      <w:rFonts w:ascii="Times New Roman" w:eastAsia="Times New Roman" w:hAnsi="Times New Roman" w:cs="Times New Roman"/>
      <w:color w:val="C02080"/>
      <w:sz w:val="28"/>
      <w:szCs w:val="28"/>
      <w:u w:val="single"/>
    </w:rPr>
  </w:style>
  <w:style w:type="character" w:customStyle="1" w:styleId="ListLabel2">
    <w:name w:val="ListLabel 2"/>
    <w:qFormat/>
    <w:rsid w:val="00B556CC"/>
    <w:rPr>
      <w:rFonts w:ascii="Times New Roman" w:eastAsia="Times New Roman" w:hAnsi="Times New Roman" w:cs="Times New Roman"/>
      <w:color w:val="C02080"/>
      <w:sz w:val="28"/>
      <w:szCs w:val="28"/>
      <w:u w:val="single"/>
    </w:rPr>
  </w:style>
  <w:style w:type="character" w:customStyle="1" w:styleId="ListLabel3">
    <w:name w:val="ListLabel 3"/>
    <w:qFormat/>
    <w:rsid w:val="00B556CC"/>
    <w:rPr>
      <w:rFonts w:ascii="Times New Roman" w:eastAsia="Times New Roman" w:hAnsi="Times New Roman" w:cs="Times New Roman"/>
      <w:color w:val="C02080"/>
      <w:sz w:val="28"/>
      <w:szCs w:val="28"/>
      <w:u w:val="single"/>
    </w:rPr>
  </w:style>
  <w:style w:type="paragraph" w:customStyle="1" w:styleId="a3">
    <w:name w:val="Заголовок"/>
    <w:basedOn w:val="a"/>
    <w:next w:val="a4"/>
    <w:qFormat/>
    <w:rsid w:val="00B556C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B556CC"/>
    <w:pPr>
      <w:spacing w:after="140"/>
    </w:pPr>
  </w:style>
  <w:style w:type="paragraph" w:styleId="a5">
    <w:name w:val="List"/>
    <w:basedOn w:val="a4"/>
    <w:rsid w:val="00B556CC"/>
    <w:rPr>
      <w:rFonts w:cs="Arial Unicode MS"/>
    </w:rPr>
  </w:style>
  <w:style w:type="paragraph" w:customStyle="1" w:styleId="Caption">
    <w:name w:val="Caption"/>
    <w:basedOn w:val="a"/>
    <w:qFormat/>
    <w:rsid w:val="00B556C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B556CC"/>
    <w:pPr>
      <w:suppressLineNumbers/>
    </w:pPr>
    <w:rPr>
      <w:rFonts w:cs="Arial Unicode MS"/>
    </w:rPr>
  </w:style>
  <w:style w:type="paragraph" w:styleId="a7">
    <w:name w:val="Normal (Web)"/>
    <w:basedOn w:val="a"/>
    <w:uiPriority w:val="99"/>
    <w:semiHidden/>
    <w:unhideWhenUsed/>
    <w:qFormat/>
    <w:rsid w:val="0042183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omy.krasnodar.ru/macroeconomics/forecast/files/Prognoz_SERKK-202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2023-07-28T08:14:00Z</dcterms:created>
  <dcterms:modified xsi:type="dcterms:W3CDTF">2023-07-28T10:53:00Z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