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0C" w:rsidRDefault="00D12E32">
      <w:pPr>
        <w:pStyle w:val="af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ОТЧЕТ</w:t>
      </w:r>
    </w:p>
    <w:p w:rsidR="00CA640C" w:rsidRDefault="00D12E32">
      <w:pPr>
        <w:pStyle w:val="af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публичных консультаций </w:t>
      </w:r>
      <w:r>
        <w:rPr>
          <w:rFonts w:ascii="Times New Roman" w:hAnsi="Times New Roman"/>
          <w:sz w:val="28"/>
          <w:szCs w:val="28"/>
        </w:rPr>
        <w:br/>
        <w:t>по проекту нормативного правового акта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Регулирующий орган: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AF7144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Староминский район.</w:t>
      </w:r>
    </w:p>
    <w:p w:rsidR="00CA640C" w:rsidRDefault="00D12E32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1.2. Вид и наименование проекта нормативного правового акта: </w:t>
      </w:r>
    </w:p>
    <w:p w:rsidR="00CA640C" w:rsidRDefault="00D12E32">
      <w:pPr>
        <w:pStyle w:val="2"/>
        <w:ind w:firstLine="708"/>
        <w:jc w:val="both"/>
        <w:rPr>
          <w:color w:val="000000"/>
        </w:rPr>
      </w:pPr>
      <w:r>
        <w:rPr>
          <w:szCs w:val="28"/>
        </w:rPr>
        <w:t xml:space="preserve">Проект постановления администрации муниципального образования Староминский район </w:t>
      </w:r>
      <w:r w:rsidR="00D81927" w:rsidRPr="009E6D73">
        <w:rPr>
          <w:szCs w:val="28"/>
        </w:rPr>
        <w:t>«</w:t>
      </w:r>
      <w:r w:rsidR="00D81927" w:rsidRPr="004003F7">
        <w:rPr>
          <w:szCs w:val="28"/>
        </w:rPr>
        <w:t>Об утверждении Регламента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Староминский район</w:t>
      </w:r>
      <w:r w:rsidR="00D81927" w:rsidRPr="004003F7">
        <w:rPr>
          <w:color w:val="000000"/>
          <w:szCs w:val="28"/>
        </w:rPr>
        <w:t>»</w:t>
      </w:r>
      <w:r w:rsidR="00D81927">
        <w:rPr>
          <w:color w:val="000000"/>
          <w:szCs w:val="28"/>
        </w:rPr>
        <w:t>.</w:t>
      </w:r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B73A3F">
        <w:rPr>
          <w:rFonts w:ascii="Times New Roman" w:hAnsi="Times New Roman"/>
          <w:sz w:val="28"/>
          <w:szCs w:val="28"/>
        </w:rPr>
        <w:t xml:space="preserve"> </w:t>
      </w:r>
      <w:r w:rsidR="00D81927">
        <w:rPr>
          <w:rFonts w:ascii="Times New Roman" w:hAnsi="Times New Roman"/>
          <w:sz w:val="28"/>
          <w:szCs w:val="28"/>
        </w:rPr>
        <w:t>1 марта</w:t>
      </w:r>
      <w:r w:rsidR="00B73A3F">
        <w:rPr>
          <w:rFonts w:ascii="Times New Roman" w:hAnsi="Times New Roman"/>
          <w:sz w:val="28"/>
          <w:szCs w:val="28"/>
        </w:rPr>
        <w:t xml:space="preserve"> 202</w:t>
      </w:r>
      <w:r w:rsidR="00D81927">
        <w:rPr>
          <w:rFonts w:ascii="Times New Roman" w:hAnsi="Times New Roman"/>
          <w:sz w:val="28"/>
          <w:szCs w:val="28"/>
        </w:rPr>
        <w:t>4</w:t>
      </w:r>
      <w:r w:rsidR="00B73A3F">
        <w:rPr>
          <w:rFonts w:ascii="Times New Roman" w:hAnsi="Times New Roman"/>
          <w:sz w:val="28"/>
          <w:szCs w:val="28"/>
        </w:rPr>
        <w:t xml:space="preserve"> года.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D81927" w:rsidRPr="002322C5" w:rsidRDefault="00D81927" w:rsidP="00D81927">
      <w:pPr>
        <w:ind w:firstLine="709"/>
        <w:jc w:val="both"/>
        <w:rPr>
          <w:szCs w:val="28"/>
        </w:rPr>
      </w:pPr>
      <w:r w:rsidRPr="002322C5">
        <w:rPr>
          <w:szCs w:val="28"/>
        </w:rPr>
        <w:t xml:space="preserve">Невозможность </w:t>
      </w:r>
      <w:r w:rsidRPr="002322C5">
        <w:rPr>
          <w:color w:val="000000" w:themeColor="text1"/>
          <w:szCs w:val="28"/>
        </w:rPr>
        <w:t xml:space="preserve">сопровождения инвестиционных проектов, реализуемых и (или) планируемых к реализации на территории муниципального образования </w:t>
      </w:r>
      <w:r>
        <w:rPr>
          <w:color w:val="000000" w:themeColor="text1"/>
          <w:szCs w:val="28"/>
        </w:rPr>
        <w:t xml:space="preserve">Староминский </w:t>
      </w:r>
      <w:r w:rsidRPr="002322C5">
        <w:rPr>
          <w:color w:val="000000" w:themeColor="text1"/>
          <w:szCs w:val="28"/>
        </w:rPr>
        <w:t>район.</w:t>
      </w:r>
    </w:p>
    <w:p w:rsidR="00D81927" w:rsidRPr="008059F7" w:rsidRDefault="00D81927" w:rsidP="00D81927">
      <w:pPr>
        <w:ind w:firstLine="709"/>
        <w:jc w:val="both"/>
        <w:rPr>
          <w:szCs w:val="28"/>
        </w:rPr>
      </w:pPr>
      <w:r w:rsidRPr="002322C5">
        <w:rPr>
          <w:color w:val="000000" w:themeColor="text1"/>
          <w:szCs w:val="28"/>
        </w:rPr>
        <w:t xml:space="preserve">Отсутствие </w:t>
      </w:r>
      <w:r w:rsidRPr="002322C5">
        <w:rPr>
          <w:szCs w:val="28"/>
        </w:rPr>
        <w:t xml:space="preserve">единого подхода к оказанию содействия в проведении </w:t>
      </w:r>
      <w:r w:rsidRPr="008059F7">
        <w:rPr>
          <w:szCs w:val="28"/>
        </w:rPr>
        <w:t>подг</w:t>
      </w:r>
      <w:r w:rsidRPr="008059F7">
        <w:rPr>
          <w:szCs w:val="28"/>
        </w:rPr>
        <w:t>о</w:t>
      </w:r>
      <w:r w:rsidRPr="008059F7">
        <w:rPr>
          <w:szCs w:val="28"/>
        </w:rPr>
        <w:t xml:space="preserve">товительных, согласительных и разрешительных процедур в муниципальном образовании </w:t>
      </w:r>
      <w:r>
        <w:rPr>
          <w:szCs w:val="28"/>
        </w:rPr>
        <w:t>Староминский</w:t>
      </w:r>
      <w:r w:rsidRPr="008059F7">
        <w:rPr>
          <w:szCs w:val="28"/>
        </w:rPr>
        <w:t xml:space="preserve"> район.</w:t>
      </w:r>
    </w:p>
    <w:p w:rsidR="00CA640C" w:rsidRDefault="00D12E32" w:rsidP="00B73A3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EA4A59" w:rsidRPr="002322C5" w:rsidRDefault="00EA4A59" w:rsidP="00EA4A59">
      <w:pPr>
        <w:ind w:firstLine="709"/>
        <w:jc w:val="both"/>
        <w:rPr>
          <w:szCs w:val="28"/>
        </w:rPr>
      </w:pPr>
      <w:r w:rsidRPr="008059F7">
        <w:rPr>
          <w:szCs w:val="28"/>
        </w:rPr>
        <w:t xml:space="preserve">Цель предлагаемого правового регулирования </w:t>
      </w:r>
      <w:r>
        <w:rPr>
          <w:szCs w:val="28"/>
        </w:rPr>
        <w:t>-</w:t>
      </w:r>
      <w:r w:rsidRPr="008059F7">
        <w:rPr>
          <w:szCs w:val="28"/>
        </w:rPr>
        <w:t xml:space="preserve"> </w:t>
      </w:r>
      <w:r w:rsidRPr="008059F7">
        <w:rPr>
          <w:color w:val="000000" w:themeColor="text1"/>
          <w:szCs w:val="28"/>
        </w:rPr>
        <w:t>сопровождение инвест</w:t>
      </w:r>
      <w:r w:rsidRPr="008059F7">
        <w:rPr>
          <w:color w:val="000000" w:themeColor="text1"/>
          <w:szCs w:val="28"/>
        </w:rPr>
        <w:t>и</w:t>
      </w:r>
      <w:r w:rsidRPr="008059F7">
        <w:rPr>
          <w:color w:val="000000" w:themeColor="text1"/>
          <w:szCs w:val="28"/>
        </w:rPr>
        <w:t>ционных проектов, реализуемых и (или) планируемых к реализации на терр</w:t>
      </w:r>
      <w:r w:rsidRPr="008059F7">
        <w:rPr>
          <w:color w:val="000000" w:themeColor="text1"/>
          <w:szCs w:val="28"/>
        </w:rPr>
        <w:t>и</w:t>
      </w:r>
      <w:r w:rsidRPr="008059F7">
        <w:rPr>
          <w:color w:val="000000" w:themeColor="text1"/>
          <w:szCs w:val="28"/>
        </w:rPr>
        <w:t xml:space="preserve">тории муниципального образования </w:t>
      </w:r>
      <w:r>
        <w:rPr>
          <w:color w:val="000000" w:themeColor="text1"/>
          <w:szCs w:val="28"/>
        </w:rPr>
        <w:t>Староминский</w:t>
      </w:r>
      <w:r w:rsidRPr="008059F7">
        <w:rPr>
          <w:color w:val="000000" w:themeColor="text1"/>
          <w:szCs w:val="28"/>
        </w:rPr>
        <w:t xml:space="preserve"> район. О</w:t>
      </w:r>
      <w:r w:rsidRPr="008059F7">
        <w:rPr>
          <w:szCs w:val="28"/>
        </w:rPr>
        <w:t>казание содействия в проведении подготовительных</w:t>
      </w:r>
      <w:r w:rsidRPr="002322C5">
        <w:rPr>
          <w:szCs w:val="28"/>
        </w:rPr>
        <w:t xml:space="preserve">, согласительных и разрешительных процедур в муниципальном образовании </w:t>
      </w:r>
      <w:r>
        <w:rPr>
          <w:szCs w:val="28"/>
        </w:rPr>
        <w:t>Староминский</w:t>
      </w:r>
      <w:r w:rsidRPr="002322C5">
        <w:rPr>
          <w:szCs w:val="28"/>
        </w:rPr>
        <w:t xml:space="preserve"> район.</w:t>
      </w:r>
    </w:p>
    <w:p w:rsidR="00CA640C" w:rsidRDefault="00D12E32">
      <w:pPr>
        <w:ind w:right="-1" w:firstLine="567"/>
        <w:contextualSpacing/>
        <w:jc w:val="both"/>
        <w:rPr>
          <w:szCs w:val="28"/>
        </w:rPr>
      </w:pPr>
      <w:r>
        <w:rPr>
          <w:szCs w:val="28"/>
        </w:rPr>
        <w:t>1.6. Краткое описание содержания предлагаемого правового регулирования:</w:t>
      </w:r>
    </w:p>
    <w:p w:rsidR="00EA4A59" w:rsidRDefault="00EA4A59" w:rsidP="00EA4A59">
      <w:pPr>
        <w:ind w:firstLine="709"/>
        <w:jc w:val="both"/>
        <w:rPr>
          <w:szCs w:val="28"/>
          <w:highlight w:val="yellow"/>
        </w:rPr>
      </w:pPr>
      <w:r w:rsidRPr="0025185E">
        <w:rPr>
          <w:szCs w:val="28"/>
        </w:rPr>
        <w:t xml:space="preserve">Проектом предлагается утвердить </w:t>
      </w:r>
      <w:r w:rsidRPr="0025185E">
        <w:rPr>
          <w:color w:val="000000" w:themeColor="text1"/>
          <w:szCs w:val="28"/>
        </w:rPr>
        <w:t>регламент сопровождения инвестиц</w:t>
      </w:r>
      <w:r w:rsidRPr="0025185E">
        <w:rPr>
          <w:color w:val="000000" w:themeColor="text1"/>
          <w:szCs w:val="28"/>
        </w:rPr>
        <w:t>и</w:t>
      </w:r>
      <w:r w:rsidRPr="0025185E">
        <w:rPr>
          <w:color w:val="000000" w:themeColor="text1"/>
          <w:szCs w:val="28"/>
        </w:rPr>
        <w:t>онных проектов, реализуемых и (или) планируемых к реализации на террит</w:t>
      </w:r>
      <w:r w:rsidRPr="0025185E">
        <w:rPr>
          <w:color w:val="000000" w:themeColor="text1"/>
          <w:szCs w:val="28"/>
        </w:rPr>
        <w:t>о</w:t>
      </w:r>
      <w:r w:rsidRPr="0025185E">
        <w:rPr>
          <w:color w:val="000000" w:themeColor="text1"/>
          <w:szCs w:val="28"/>
        </w:rPr>
        <w:t>рии муниципального образования</w:t>
      </w:r>
      <w:r w:rsidRPr="00BB129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Староминский</w:t>
      </w:r>
      <w:r w:rsidRPr="00BB129E">
        <w:rPr>
          <w:color w:val="000000" w:themeColor="text1"/>
          <w:szCs w:val="28"/>
        </w:rPr>
        <w:t xml:space="preserve"> район</w:t>
      </w:r>
      <w:r>
        <w:rPr>
          <w:color w:val="000000" w:themeColor="text1"/>
          <w:szCs w:val="28"/>
        </w:rPr>
        <w:t>.</w:t>
      </w:r>
    </w:p>
    <w:p w:rsidR="00B73A3F" w:rsidRDefault="00B73A3F" w:rsidP="00B73A3F">
      <w:pPr>
        <w:ind w:firstLine="604"/>
        <w:contextualSpacing/>
        <w:jc w:val="both"/>
        <w:outlineLvl w:val="0"/>
        <w:rPr>
          <w:szCs w:val="28"/>
        </w:rPr>
      </w:pPr>
      <w:r w:rsidRPr="0028475D">
        <w:rPr>
          <w:szCs w:val="28"/>
        </w:rPr>
        <w:t xml:space="preserve">1.6.1. Степень регулирующего воздействия -  высокая.   </w:t>
      </w:r>
    </w:p>
    <w:p w:rsidR="00EA4A59" w:rsidRPr="0025185E" w:rsidRDefault="00EA4A59" w:rsidP="00EA4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</w:t>
      </w:r>
      <w:r w:rsidRPr="0025185E">
        <w:rPr>
          <w:rFonts w:ascii="Times New Roman" w:hAnsi="Times New Roman" w:cs="Times New Roman"/>
          <w:sz w:val="28"/>
          <w:szCs w:val="28"/>
        </w:rPr>
        <w:t>е</w:t>
      </w:r>
      <w:r w:rsidRPr="0025185E">
        <w:rPr>
          <w:rFonts w:ascii="Times New Roman" w:hAnsi="Times New Roman" w:cs="Times New Roman"/>
          <w:sz w:val="28"/>
          <w:szCs w:val="28"/>
        </w:rPr>
        <w:t xml:space="preserve">ния, устанавливающие новые обязанности для субъектов предпринимательской и иной экономической деятельности. </w:t>
      </w:r>
    </w:p>
    <w:p w:rsidR="00CA640C" w:rsidRDefault="00D12E32" w:rsidP="00B73A3F">
      <w:pPr>
        <w:ind w:right="-1" w:firstLine="567"/>
        <w:contextualSpacing/>
        <w:jc w:val="both"/>
        <w:rPr>
          <w:szCs w:val="28"/>
          <w:highlight w:val="white"/>
        </w:rPr>
      </w:pPr>
      <w:r>
        <w:rPr>
          <w:szCs w:val="28"/>
          <w:highlight w:val="white"/>
        </w:rPr>
        <w:t>1.7. Контактная информация исполнителя в регулирующем органе: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Ф.И.О. </w:t>
      </w:r>
      <w:proofErr w:type="spellStart"/>
      <w:r w:rsidR="0065153B">
        <w:rPr>
          <w:rFonts w:ascii="Times New Roman" w:hAnsi="Times New Roman"/>
          <w:sz w:val="28"/>
          <w:szCs w:val="28"/>
        </w:rPr>
        <w:t>Кияшко</w:t>
      </w:r>
      <w:proofErr w:type="spellEnd"/>
      <w:r w:rsidR="0065153B">
        <w:rPr>
          <w:rFonts w:ascii="Times New Roman" w:hAnsi="Times New Roman"/>
          <w:sz w:val="28"/>
          <w:szCs w:val="28"/>
        </w:rPr>
        <w:t xml:space="preserve"> Оксана Владимировна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Должность: </w:t>
      </w:r>
      <w:r w:rsidR="0065153B">
        <w:rPr>
          <w:rFonts w:ascii="Times New Roman" w:hAnsi="Times New Roman"/>
          <w:sz w:val="28"/>
          <w:szCs w:val="28"/>
          <w:highlight w:val="white"/>
        </w:rPr>
        <w:t xml:space="preserve">начальник отдела инвестиций, потребительской сферы и предпринимательства управления экономики администрации </w:t>
      </w:r>
      <w:r>
        <w:rPr>
          <w:rFonts w:ascii="Times New Roman" w:hAnsi="Times New Roman"/>
          <w:sz w:val="28"/>
          <w:szCs w:val="28"/>
          <w:highlight w:val="white"/>
        </w:rPr>
        <w:t>муниципального</w:t>
      </w:r>
      <w:r w:rsidR="0065153B">
        <w:rPr>
          <w:rFonts w:ascii="Times New Roman" w:hAnsi="Times New Roman"/>
          <w:sz w:val="28"/>
          <w:szCs w:val="28"/>
          <w:highlight w:val="white"/>
        </w:rPr>
        <w:t xml:space="preserve"> образования Староминский район, т</w:t>
      </w:r>
      <w:r>
        <w:rPr>
          <w:rFonts w:ascii="Times New Roman" w:hAnsi="Times New Roman"/>
          <w:sz w:val="28"/>
          <w:szCs w:val="28"/>
          <w:highlight w:val="white"/>
        </w:rPr>
        <w:t>ел: 8-861-53-</w:t>
      </w:r>
      <w:r w:rsidR="0065153B">
        <w:rPr>
          <w:rFonts w:ascii="Times New Roman" w:hAnsi="Times New Roman"/>
          <w:sz w:val="28"/>
          <w:szCs w:val="28"/>
          <w:highlight w:val="white"/>
        </w:rPr>
        <w:t>4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65153B">
        <w:rPr>
          <w:rFonts w:ascii="Times New Roman" w:hAnsi="Times New Roman"/>
          <w:sz w:val="28"/>
          <w:szCs w:val="28"/>
          <w:highlight w:val="white"/>
        </w:rPr>
        <w:t>31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65153B">
        <w:rPr>
          <w:rFonts w:ascii="Times New Roman" w:hAnsi="Times New Roman"/>
          <w:sz w:val="28"/>
          <w:szCs w:val="28"/>
          <w:highlight w:val="white"/>
        </w:rPr>
        <w:t>48.</w:t>
      </w:r>
      <w:r>
        <w:rPr>
          <w:rFonts w:ascii="Times New Roman" w:hAnsi="Times New Roman"/>
          <w:sz w:val="28"/>
          <w:szCs w:val="28"/>
          <w:highlight w:val="white"/>
        </w:rPr>
        <w:t xml:space="preserve"> Адрес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эл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. почты: </w:t>
      </w:r>
      <w:proofErr w:type="spellStart"/>
      <w:r w:rsidR="0065153B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staromadm</w:t>
      </w:r>
      <w:proofErr w:type="spellEnd"/>
      <w:r w:rsidR="0065153B" w:rsidRPr="0065153B">
        <w:rPr>
          <w:rFonts w:ascii="Times New Roman" w:hAnsi="Times New Roman"/>
          <w:color w:val="000000"/>
          <w:sz w:val="28"/>
          <w:szCs w:val="28"/>
          <w:highlight w:val="white"/>
        </w:rPr>
        <w:t>@</w:t>
      </w:r>
      <w:proofErr w:type="spellStart"/>
      <w:r w:rsidR="0065153B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yandex</w:t>
      </w:r>
      <w:proofErr w:type="spellEnd"/>
      <w:r w:rsidR="0065153B" w:rsidRPr="0065153B"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proofErr w:type="spellStart"/>
      <w:r w:rsidR="0065153B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ru</w:t>
      </w:r>
      <w:proofErr w:type="spellEnd"/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EA4A59" w:rsidRPr="002322C5" w:rsidRDefault="00EA4A59" w:rsidP="00EA4A59">
      <w:pPr>
        <w:ind w:firstLine="709"/>
        <w:jc w:val="both"/>
        <w:rPr>
          <w:szCs w:val="28"/>
        </w:rPr>
      </w:pPr>
      <w:r w:rsidRPr="0025185E">
        <w:rPr>
          <w:szCs w:val="28"/>
        </w:rPr>
        <w:lastRenderedPageBreak/>
        <w:t xml:space="preserve">Невозможность </w:t>
      </w:r>
      <w:r w:rsidRPr="0025185E">
        <w:rPr>
          <w:color w:val="000000" w:themeColor="text1"/>
          <w:szCs w:val="28"/>
        </w:rPr>
        <w:t>сопровождения инвестиционных проектов, реализуемых и (или) планируемых</w:t>
      </w:r>
      <w:r w:rsidRPr="002322C5">
        <w:rPr>
          <w:color w:val="000000" w:themeColor="text1"/>
          <w:szCs w:val="28"/>
        </w:rPr>
        <w:t xml:space="preserve"> к реализации на территории муниципального образования </w:t>
      </w:r>
      <w:r>
        <w:rPr>
          <w:color w:val="000000" w:themeColor="text1"/>
          <w:szCs w:val="28"/>
        </w:rPr>
        <w:t>Староминский</w:t>
      </w:r>
      <w:r w:rsidRPr="002322C5">
        <w:rPr>
          <w:color w:val="000000" w:themeColor="text1"/>
          <w:szCs w:val="28"/>
        </w:rPr>
        <w:t xml:space="preserve"> район.</w:t>
      </w:r>
    </w:p>
    <w:p w:rsidR="00EA4A59" w:rsidRDefault="00EA4A59" w:rsidP="00EA4A59">
      <w:pPr>
        <w:ind w:firstLine="709"/>
        <w:jc w:val="both"/>
        <w:rPr>
          <w:szCs w:val="28"/>
        </w:rPr>
      </w:pPr>
      <w:r w:rsidRPr="002322C5">
        <w:rPr>
          <w:color w:val="000000" w:themeColor="text1"/>
          <w:szCs w:val="28"/>
        </w:rPr>
        <w:t xml:space="preserve">Отсутствие </w:t>
      </w:r>
      <w:r w:rsidRPr="002322C5">
        <w:rPr>
          <w:szCs w:val="28"/>
        </w:rPr>
        <w:t xml:space="preserve">единого подхода к оказанию содействия в проведении </w:t>
      </w:r>
      <w:r w:rsidRPr="008059F7">
        <w:rPr>
          <w:szCs w:val="28"/>
        </w:rPr>
        <w:t>подг</w:t>
      </w:r>
      <w:r w:rsidRPr="008059F7">
        <w:rPr>
          <w:szCs w:val="28"/>
        </w:rPr>
        <w:t>о</w:t>
      </w:r>
      <w:r w:rsidRPr="008059F7">
        <w:rPr>
          <w:szCs w:val="28"/>
        </w:rPr>
        <w:t xml:space="preserve">товительных, согласительных и разрешительных процедур в муниципальном образовании </w:t>
      </w:r>
      <w:r>
        <w:rPr>
          <w:szCs w:val="28"/>
        </w:rPr>
        <w:t>Староминский</w:t>
      </w:r>
      <w:r w:rsidRPr="008059F7">
        <w:rPr>
          <w:szCs w:val="28"/>
        </w:rPr>
        <w:t xml:space="preserve"> район.</w:t>
      </w:r>
    </w:p>
    <w:p w:rsidR="00EA4A59" w:rsidRPr="00065804" w:rsidRDefault="00EA4A59" w:rsidP="00EA4A59">
      <w:pPr>
        <w:tabs>
          <w:tab w:val="num" w:pos="1260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5185E">
        <w:rPr>
          <w:szCs w:val="28"/>
        </w:rPr>
        <w:t xml:space="preserve">      </w:t>
      </w:r>
      <w:r>
        <w:rPr>
          <w:szCs w:val="28"/>
        </w:rPr>
        <w:t xml:space="preserve">Регламент </w:t>
      </w:r>
      <w:r w:rsidRPr="0025185E">
        <w:rPr>
          <w:szCs w:val="28"/>
        </w:rPr>
        <w:t>направлен на снижение административных барьеров при реал</w:t>
      </w:r>
      <w:r w:rsidRPr="0025185E">
        <w:rPr>
          <w:szCs w:val="28"/>
        </w:rPr>
        <w:t>и</w:t>
      </w:r>
      <w:r w:rsidRPr="0025185E">
        <w:rPr>
          <w:szCs w:val="28"/>
        </w:rPr>
        <w:t xml:space="preserve">зации инвестиционных проектов на территории муниципального образования </w:t>
      </w:r>
      <w:r>
        <w:rPr>
          <w:szCs w:val="28"/>
        </w:rPr>
        <w:t>Староминский район</w:t>
      </w:r>
      <w:r w:rsidRPr="00065804">
        <w:rPr>
          <w:rFonts w:eastAsia="Calibri"/>
          <w:szCs w:val="28"/>
        </w:rPr>
        <w:t xml:space="preserve">. </w:t>
      </w:r>
    </w:p>
    <w:p w:rsidR="00EA4A59" w:rsidRPr="00517423" w:rsidRDefault="00EA4A59" w:rsidP="00EA4A59">
      <w:pPr>
        <w:ind w:firstLine="709"/>
        <w:jc w:val="both"/>
        <w:rPr>
          <w:szCs w:val="28"/>
        </w:rPr>
      </w:pPr>
      <w:r w:rsidRPr="00065804">
        <w:rPr>
          <w:color w:val="000000" w:themeColor="text1"/>
          <w:szCs w:val="28"/>
        </w:rPr>
        <w:t xml:space="preserve">Принятие МНПА позволит </w:t>
      </w:r>
      <w:r w:rsidRPr="00065804">
        <w:rPr>
          <w:szCs w:val="28"/>
        </w:rPr>
        <w:t>обеспечить единый подход к оказанию соде</w:t>
      </w:r>
      <w:r w:rsidRPr="00065804">
        <w:rPr>
          <w:szCs w:val="28"/>
        </w:rPr>
        <w:t>й</w:t>
      </w:r>
      <w:r w:rsidRPr="00065804">
        <w:rPr>
          <w:szCs w:val="28"/>
        </w:rPr>
        <w:t xml:space="preserve">ствия </w:t>
      </w:r>
      <w:r w:rsidRPr="00517423">
        <w:rPr>
          <w:szCs w:val="28"/>
        </w:rPr>
        <w:t>в проведении подготовительных, согласительных и разрешительных пр</w:t>
      </w:r>
      <w:r w:rsidRPr="00517423">
        <w:rPr>
          <w:szCs w:val="28"/>
        </w:rPr>
        <w:t>о</w:t>
      </w:r>
      <w:r w:rsidRPr="00517423">
        <w:rPr>
          <w:szCs w:val="28"/>
        </w:rPr>
        <w:t>цед</w:t>
      </w:r>
      <w:r>
        <w:rPr>
          <w:szCs w:val="28"/>
        </w:rPr>
        <w:t>ур в муниципальном образовании Староминский</w:t>
      </w:r>
      <w:r w:rsidRPr="00517423">
        <w:rPr>
          <w:szCs w:val="28"/>
        </w:rPr>
        <w:t xml:space="preserve"> район.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Формулировка проблемы:</w:t>
      </w:r>
    </w:p>
    <w:p w:rsidR="00EA4A59" w:rsidRPr="00517423" w:rsidRDefault="00EA4A59" w:rsidP="00EA4A59">
      <w:pPr>
        <w:ind w:firstLine="709"/>
        <w:jc w:val="both"/>
        <w:rPr>
          <w:szCs w:val="28"/>
        </w:rPr>
      </w:pPr>
      <w:r w:rsidRPr="00517423">
        <w:rPr>
          <w:szCs w:val="28"/>
        </w:rPr>
        <w:t xml:space="preserve">Невозможность </w:t>
      </w:r>
      <w:r w:rsidRPr="00517423">
        <w:rPr>
          <w:color w:val="000000" w:themeColor="text1"/>
          <w:szCs w:val="28"/>
        </w:rPr>
        <w:t xml:space="preserve">сопровождения инвестиционных проектов, реализуемых и (или) планируемых к реализации на территории муниципального образования </w:t>
      </w:r>
      <w:r>
        <w:rPr>
          <w:color w:val="000000" w:themeColor="text1"/>
          <w:szCs w:val="28"/>
        </w:rPr>
        <w:t>Староминский</w:t>
      </w:r>
      <w:r w:rsidRPr="00517423">
        <w:rPr>
          <w:color w:val="000000" w:themeColor="text1"/>
          <w:szCs w:val="28"/>
        </w:rPr>
        <w:t xml:space="preserve"> район.</w:t>
      </w:r>
    </w:p>
    <w:p w:rsidR="00EA4A59" w:rsidRPr="008059F7" w:rsidRDefault="00EA4A59" w:rsidP="00EA4A59">
      <w:pPr>
        <w:ind w:firstLine="709"/>
        <w:jc w:val="both"/>
        <w:rPr>
          <w:szCs w:val="28"/>
        </w:rPr>
      </w:pPr>
      <w:r w:rsidRPr="00517423">
        <w:rPr>
          <w:color w:val="000000" w:themeColor="text1"/>
          <w:szCs w:val="28"/>
        </w:rPr>
        <w:t xml:space="preserve">Отсутствие </w:t>
      </w:r>
      <w:r w:rsidRPr="00517423">
        <w:rPr>
          <w:szCs w:val="28"/>
        </w:rPr>
        <w:t>единого</w:t>
      </w:r>
      <w:r w:rsidRPr="002322C5">
        <w:rPr>
          <w:szCs w:val="28"/>
        </w:rPr>
        <w:t xml:space="preserve"> подхода к оказанию содействия в проведении </w:t>
      </w:r>
      <w:r w:rsidRPr="008059F7">
        <w:rPr>
          <w:szCs w:val="28"/>
        </w:rPr>
        <w:t>подг</w:t>
      </w:r>
      <w:r w:rsidRPr="008059F7">
        <w:rPr>
          <w:szCs w:val="28"/>
        </w:rPr>
        <w:t>о</w:t>
      </w:r>
      <w:r w:rsidRPr="008059F7">
        <w:rPr>
          <w:szCs w:val="28"/>
        </w:rPr>
        <w:t xml:space="preserve">товительных, согласительных и разрешительных процедур в муниципальном образовании </w:t>
      </w:r>
      <w:r>
        <w:rPr>
          <w:szCs w:val="28"/>
        </w:rPr>
        <w:t>Староминский</w:t>
      </w:r>
      <w:r w:rsidRPr="008059F7">
        <w:rPr>
          <w:szCs w:val="28"/>
        </w:rPr>
        <w:t xml:space="preserve"> район.</w:t>
      </w:r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A4A59" w:rsidRPr="002322C5" w:rsidRDefault="00EA4A59" w:rsidP="00EA4A59">
      <w:pPr>
        <w:ind w:firstLine="709"/>
        <w:jc w:val="both"/>
        <w:rPr>
          <w:szCs w:val="28"/>
        </w:rPr>
      </w:pPr>
      <w:r w:rsidRPr="00517423">
        <w:rPr>
          <w:szCs w:val="28"/>
        </w:rPr>
        <w:t xml:space="preserve">Невозможность </w:t>
      </w:r>
      <w:r w:rsidRPr="00517423">
        <w:rPr>
          <w:color w:val="000000" w:themeColor="text1"/>
          <w:szCs w:val="28"/>
        </w:rPr>
        <w:t>сопровождения инвестиционных проектов, реализуемых и (или) планируемых</w:t>
      </w:r>
      <w:r w:rsidRPr="002322C5">
        <w:rPr>
          <w:color w:val="000000" w:themeColor="text1"/>
          <w:szCs w:val="28"/>
        </w:rPr>
        <w:t xml:space="preserve"> к реализации на территории муниципального образования </w:t>
      </w:r>
      <w:r>
        <w:rPr>
          <w:color w:val="000000" w:themeColor="text1"/>
          <w:szCs w:val="28"/>
        </w:rPr>
        <w:t>Староминский</w:t>
      </w:r>
      <w:r w:rsidRPr="002322C5">
        <w:rPr>
          <w:color w:val="000000" w:themeColor="text1"/>
          <w:szCs w:val="28"/>
        </w:rPr>
        <w:t xml:space="preserve"> район.</w:t>
      </w:r>
    </w:p>
    <w:p w:rsidR="00EA4A59" w:rsidRPr="008059F7" w:rsidRDefault="00EA4A59" w:rsidP="00EA4A59">
      <w:pPr>
        <w:ind w:firstLine="709"/>
        <w:jc w:val="both"/>
        <w:rPr>
          <w:szCs w:val="28"/>
        </w:rPr>
      </w:pPr>
      <w:r w:rsidRPr="002322C5">
        <w:rPr>
          <w:color w:val="000000" w:themeColor="text1"/>
          <w:szCs w:val="28"/>
        </w:rPr>
        <w:t xml:space="preserve">Отсутствие </w:t>
      </w:r>
      <w:r w:rsidRPr="002322C5">
        <w:rPr>
          <w:szCs w:val="28"/>
        </w:rPr>
        <w:t xml:space="preserve">единого подхода к оказанию содействия в проведении </w:t>
      </w:r>
      <w:r w:rsidRPr="008059F7">
        <w:rPr>
          <w:szCs w:val="28"/>
        </w:rPr>
        <w:t>подг</w:t>
      </w:r>
      <w:r w:rsidRPr="008059F7">
        <w:rPr>
          <w:szCs w:val="28"/>
        </w:rPr>
        <w:t>о</w:t>
      </w:r>
      <w:r w:rsidRPr="008059F7">
        <w:rPr>
          <w:szCs w:val="28"/>
        </w:rPr>
        <w:t xml:space="preserve">товительных, согласительных и разрешительных процедур в муниципальном образовании </w:t>
      </w:r>
      <w:r>
        <w:rPr>
          <w:szCs w:val="28"/>
        </w:rPr>
        <w:t>Староминский</w:t>
      </w:r>
      <w:r w:rsidRPr="008059F7">
        <w:rPr>
          <w:szCs w:val="28"/>
        </w:rPr>
        <w:t xml:space="preserve"> район.</w:t>
      </w:r>
    </w:p>
    <w:p w:rsidR="00EA4A59" w:rsidRPr="00517423" w:rsidRDefault="00EA4A59" w:rsidP="00EA4A59">
      <w:pPr>
        <w:ind w:firstLine="709"/>
        <w:jc w:val="both"/>
        <w:rPr>
          <w:szCs w:val="28"/>
        </w:rPr>
      </w:pPr>
      <w:r w:rsidRPr="00065804">
        <w:rPr>
          <w:color w:val="000000" w:themeColor="text1"/>
          <w:szCs w:val="28"/>
        </w:rPr>
        <w:t xml:space="preserve">Принятие МНПА позволит </w:t>
      </w:r>
      <w:r w:rsidRPr="00065804">
        <w:rPr>
          <w:szCs w:val="28"/>
        </w:rPr>
        <w:t>обеспечить единый подход к оказанию соде</w:t>
      </w:r>
      <w:r w:rsidRPr="00065804">
        <w:rPr>
          <w:szCs w:val="28"/>
        </w:rPr>
        <w:t>й</w:t>
      </w:r>
      <w:r w:rsidRPr="00065804">
        <w:rPr>
          <w:szCs w:val="28"/>
        </w:rPr>
        <w:t xml:space="preserve">ствия </w:t>
      </w:r>
      <w:r w:rsidRPr="00517423">
        <w:rPr>
          <w:szCs w:val="28"/>
        </w:rPr>
        <w:t>в проведении подготовительных, согласительных и разрешительных пр</w:t>
      </w:r>
      <w:r w:rsidRPr="00517423">
        <w:rPr>
          <w:szCs w:val="28"/>
        </w:rPr>
        <w:t>о</w:t>
      </w:r>
      <w:r w:rsidRPr="00517423">
        <w:rPr>
          <w:szCs w:val="28"/>
        </w:rPr>
        <w:t xml:space="preserve">цедур в муниципальном образовании </w:t>
      </w:r>
      <w:r>
        <w:rPr>
          <w:szCs w:val="28"/>
        </w:rPr>
        <w:t>Староминский</w:t>
      </w:r>
      <w:r w:rsidRPr="00517423">
        <w:rPr>
          <w:szCs w:val="28"/>
        </w:rPr>
        <w:t xml:space="preserve"> район.</w:t>
      </w:r>
    </w:p>
    <w:p w:rsidR="00CA640C" w:rsidRDefault="00D12E32" w:rsidP="0065153B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303C53" w:rsidRPr="00327966" w:rsidRDefault="00303C53" w:rsidP="00303C53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517423">
        <w:rPr>
          <w:szCs w:val="28"/>
        </w:rPr>
        <w:t>инвесторы, реализующие (план</w:t>
      </w:r>
      <w:r w:rsidRPr="00517423">
        <w:rPr>
          <w:szCs w:val="28"/>
        </w:rPr>
        <w:t>и</w:t>
      </w:r>
      <w:r w:rsidRPr="00517423">
        <w:rPr>
          <w:szCs w:val="28"/>
        </w:rPr>
        <w:t xml:space="preserve">рующие к реализации) на территории муниципального образования </w:t>
      </w:r>
      <w:r>
        <w:rPr>
          <w:szCs w:val="28"/>
        </w:rPr>
        <w:t>Староминский</w:t>
      </w:r>
      <w:r w:rsidRPr="00517423">
        <w:rPr>
          <w:szCs w:val="28"/>
        </w:rPr>
        <w:t xml:space="preserve"> </w:t>
      </w:r>
      <w:r w:rsidRPr="00327966">
        <w:rPr>
          <w:szCs w:val="28"/>
        </w:rPr>
        <w:t xml:space="preserve">район инвестиционные проекты. </w:t>
      </w:r>
    </w:p>
    <w:p w:rsidR="00303C53" w:rsidRPr="00327966" w:rsidRDefault="00303C53" w:rsidP="00303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7966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 в связи с заявительным характером предлагаемого правового регулирования.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4C0AB0" w:rsidRPr="00517423" w:rsidRDefault="004C0AB0" w:rsidP="004C0AB0">
      <w:pPr>
        <w:ind w:firstLine="709"/>
        <w:jc w:val="both"/>
        <w:rPr>
          <w:szCs w:val="28"/>
        </w:rPr>
      </w:pPr>
      <w:r w:rsidRPr="00327966">
        <w:rPr>
          <w:szCs w:val="28"/>
        </w:rPr>
        <w:t xml:space="preserve">Невозможность </w:t>
      </w:r>
      <w:r w:rsidRPr="00327966">
        <w:rPr>
          <w:color w:val="000000" w:themeColor="text1"/>
          <w:szCs w:val="28"/>
        </w:rPr>
        <w:t>сопровождения инвестиционных проектов, реализуемых и (или) планируемых к реализации</w:t>
      </w:r>
      <w:r w:rsidRPr="00517423">
        <w:rPr>
          <w:color w:val="000000" w:themeColor="text1"/>
          <w:szCs w:val="28"/>
        </w:rPr>
        <w:t xml:space="preserve"> на территории муниципального образования </w:t>
      </w:r>
      <w:r>
        <w:rPr>
          <w:color w:val="000000" w:themeColor="text1"/>
          <w:szCs w:val="28"/>
        </w:rPr>
        <w:t>Староминский</w:t>
      </w:r>
      <w:r w:rsidRPr="00517423">
        <w:rPr>
          <w:color w:val="000000" w:themeColor="text1"/>
          <w:szCs w:val="28"/>
        </w:rPr>
        <w:t xml:space="preserve"> район.</w:t>
      </w:r>
    </w:p>
    <w:p w:rsidR="004C0AB0" w:rsidRPr="008059F7" w:rsidRDefault="004C0AB0" w:rsidP="004C0AB0">
      <w:pPr>
        <w:ind w:firstLine="709"/>
        <w:jc w:val="both"/>
        <w:rPr>
          <w:szCs w:val="28"/>
        </w:rPr>
      </w:pPr>
      <w:r w:rsidRPr="00517423">
        <w:rPr>
          <w:color w:val="000000" w:themeColor="text1"/>
          <w:szCs w:val="28"/>
        </w:rPr>
        <w:t xml:space="preserve">Отсутствие </w:t>
      </w:r>
      <w:r w:rsidRPr="00517423">
        <w:rPr>
          <w:szCs w:val="28"/>
        </w:rPr>
        <w:t>единого</w:t>
      </w:r>
      <w:r w:rsidRPr="002322C5">
        <w:rPr>
          <w:szCs w:val="28"/>
        </w:rPr>
        <w:t xml:space="preserve"> подхода к оказанию содействия в проведении </w:t>
      </w:r>
      <w:r w:rsidRPr="008059F7">
        <w:rPr>
          <w:szCs w:val="28"/>
        </w:rPr>
        <w:t>подг</w:t>
      </w:r>
      <w:r w:rsidRPr="008059F7">
        <w:rPr>
          <w:szCs w:val="28"/>
        </w:rPr>
        <w:t>о</w:t>
      </w:r>
      <w:r w:rsidRPr="008059F7">
        <w:rPr>
          <w:szCs w:val="28"/>
        </w:rPr>
        <w:t xml:space="preserve">товительных, согласительных и разрешительных процедур в муниципальном образовании </w:t>
      </w:r>
      <w:r>
        <w:rPr>
          <w:szCs w:val="28"/>
        </w:rPr>
        <w:t>Староминский</w:t>
      </w:r>
      <w:r w:rsidRPr="008059F7">
        <w:rPr>
          <w:szCs w:val="28"/>
        </w:rPr>
        <w:t xml:space="preserve"> район.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Причины  возникновения проблемы и факторы, поддерживающие ее существование:</w:t>
      </w:r>
    </w:p>
    <w:p w:rsidR="004C0AB0" w:rsidRPr="00327966" w:rsidRDefault="004C0AB0" w:rsidP="004C0AB0">
      <w:pPr>
        <w:ind w:firstLine="709"/>
        <w:jc w:val="both"/>
        <w:rPr>
          <w:szCs w:val="28"/>
        </w:rPr>
      </w:pPr>
      <w:r w:rsidRPr="00327966">
        <w:rPr>
          <w:szCs w:val="28"/>
        </w:rPr>
        <w:t xml:space="preserve">Невозможность </w:t>
      </w:r>
      <w:r w:rsidRPr="00327966">
        <w:rPr>
          <w:color w:val="000000" w:themeColor="text1"/>
          <w:szCs w:val="28"/>
        </w:rPr>
        <w:t xml:space="preserve">сопровождения инвестиционных проектов, реализуемых и (или) планируемых к реализации на территории муниципального образования </w:t>
      </w:r>
      <w:r>
        <w:rPr>
          <w:color w:val="000000" w:themeColor="text1"/>
          <w:szCs w:val="28"/>
        </w:rPr>
        <w:t>Староминский</w:t>
      </w:r>
      <w:r w:rsidRPr="00327966">
        <w:rPr>
          <w:color w:val="000000" w:themeColor="text1"/>
          <w:szCs w:val="28"/>
        </w:rPr>
        <w:t xml:space="preserve"> район.</w:t>
      </w:r>
    </w:p>
    <w:p w:rsidR="004C0AB0" w:rsidRPr="008059F7" w:rsidRDefault="004C0AB0" w:rsidP="004C0AB0">
      <w:pPr>
        <w:ind w:firstLine="709"/>
        <w:jc w:val="both"/>
        <w:rPr>
          <w:szCs w:val="28"/>
        </w:rPr>
      </w:pPr>
      <w:r w:rsidRPr="00327966">
        <w:rPr>
          <w:color w:val="000000" w:themeColor="text1"/>
          <w:szCs w:val="28"/>
        </w:rPr>
        <w:t>Отсутствие</w:t>
      </w:r>
      <w:r w:rsidRPr="00517423">
        <w:rPr>
          <w:color w:val="000000" w:themeColor="text1"/>
          <w:szCs w:val="28"/>
        </w:rPr>
        <w:t xml:space="preserve"> </w:t>
      </w:r>
      <w:r w:rsidRPr="00517423">
        <w:rPr>
          <w:szCs w:val="28"/>
        </w:rPr>
        <w:t>единого</w:t>
      </w:r>
      <w:r w:rsidRPr="002322C5">
        <w:rPr>
          <w:szCs w:val="28"/>
        </w:rPr>
        <w:t xml:space="preserve"> подхода к оказанию содействия в проведении </w:t>
      </w:r>
      <w:r w:rsidRPr="008059F7">
        <w:rPr>
          <w:szCs w:val="28"/>
        </w:rPr>
        <w:t>подг</w:t>
      </w:r>
      <w:r w:rsidRPr="008059F7">
        <w:rPr>
          <w:szCs w:val="28"/>
        </w:rPr>
        <w:t>о</w:t>
      </w:r>
      <w:r w:rsidRPr="008059F7">
        <w:rPr>
          <w:szCs w:val="28"/>
        </w:rPr>
        <w:t xml:space="preserve">товительных, согласительных и разрешительных процедур в муниципальном образовании </w:t>
      </w:r>
      <w:r>
        <w:rPr>
          <w:szCs w:val="28"/>
        </w:rPr>
        <w:t>Староминский</w:t>
      </w:r>
      <w:r w:rsidRPr="008059F7">
        <w:rPr>
          <w:szCs w:val="28"/>
        </w:rPr>
        <w:t xml:space="preserve"> район.</w:t>
      </w:r>
    </w:p>
    <w:p w:rsidR="00CA640C" w:rsidRDefault="00D12E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Староминский район:</w:t>
      </w:r>
    </w:p>
    <w:p w:rsidR="00C1626E" w:rsidRPr="00C1626E" w:rsidRDefault="00C1626E">
      <w:pPr>
        <w:pStyle w:val="af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26E">
        <w:rPr>
          <w:rFonts w:ascii="Times New Roman" w:hAnsi="Times New Roman"/>
          <w:color w:val="000000"/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органы местного самоуправления.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Опыт решения </w:t>
      </w:r>
      <w:proofErr w:type="gramStart"/>
      <w:r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C1626E" w:rsidRPr="00C1626E" w:rsidRDefault="00C1626E">
      <w:pPr>
        <w:pStyle w:val="af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26E">
        <w:rPr>
          <w:rFonts w:ascii="Times New Roman" w:hAnsi="Times New Roman"/>
          <w:color w:val="000000"/>
          <w:sz w:val="28"/>
          <w:szCs w:val="28"/>
        </w:rPr>
        <w:t>В других субъектах Российской Федерации и муниципальных районах Краснодарского края данная проблема решена аналогичным образом.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Источники данных:</w:t>
      </w:r>
    </w:p>
    <w:p w:rsidR="00C1626E" w:rsidRPr="00C1626E" w:rsidRDefault="00C162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C1626E">
        <w:rPr>
          <w:rFonts w:ascii="Times New Roman" w:hAnsi="Times New Roman"/>
          <w:sz w:val="28"/>
          <w:szCs w:val="28"/>
        </w:rPr>
        <w:t>Информационно-правовая система Консультант Плюс, Интернет.</w:t>
      </w:r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Иная информация о проблеме: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отсутствуют  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8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693"/>
        <w:gridCol w:w="3824"/>
      </w:tblGrid>
      <w:tr w:rsidR="00CA64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4C0AB0" w:rsidTr="004165FF">
        <w:trPr>
          <w:trHeight w:val="2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B0" w:rsidRPr="00C1626E" w:rsidRDefault="004C0AB0" w:rsidP="004C0AB0">
            <w:pPr>
              <w:pStyle w:val="aff3"/>
              <w:jc w:val="both"/>
              <w:rPr>
                <w:rFonts w:ascii="Times New Roman" w:hAnsi="Times New Roman"/>
                <w:highlight w:val="yellow"/>
              </w:rPr>
            </w:pPr>
            <w:r w:rsidRPr="00184D8E">
              <w:rPr>
                <w:rFonts w:ascii="Times New Roman" w:hAnsi="Times New Roman"/>
                <w:color w:val="000000" w:themeColor="text1"/>
              </w:rPr>
              <w:t>Сопровождение инвестиционных прое</w:t>
            </w:r>
            <w:r w:rsidRPr="00184D8E">
              <w:rPr>
                <w:rFonts w:ascii="Times New Roman" w:hAnsi="Times New Roman"/>
                <w:color w:val="000000" w:themeColor="text1"/>
              </w:rPr>
              <w:t>к</w:t>
            </w:r>
            <w:r w:rsidRPr="00184D8E">
              <w:rPr>
                <w:rFonts w:ascii="Times New Roman" w:hAnsi="Times New Roman"/>
                <w:color w:val="000000" w:themeColor="text1"/>
              </w:rPr>
              <w:t>тов, реализуемых и (или) планируемых к реализации на территории муниципальн</w:t>
            </w:r>
            <w:r w:rsidRPr="00184D8E">
              <w:rPr>
                <w:rFonts w:ascii="Times New Roman" w:hAnsi="Times New Roman"/>
                <w:color w:val="000000" w:themeColor="text1"/>
              </w:rPr>
              <w:t>о</w:t>
            </w:r>
            <w:r w:rsidRPr="00184D8E">
              <w:rPr>
                <w:rFonts w:ascii="Times New Roman" w:hAnsi="Times New Roman"/>
                <w:color w:val="000000" w:themeColor="text1"/>
              </w:rPr>
              <w:t xml:space="preserve">го образования </w:t>
            </w:r>
            <w:r>
              <w:rPr>
                <w:rFonts w:ascii="Times New Roman" w:hAnsi="Times New Roman"/>
                <w:color w:val="000000" w:themeColor="text1"/>
              </w:rPr>
              <w:t>Староминский</w:t>
            </w:r>
            <w:r w:rsidRPr="00184D8E">
              <w:rPr>
                <w:rFonts w:ascii="Times New Roman" w:hAnsi="Times New Roman"/>
                <w:color w:val="000000" w:themeColor="text1"/>
              </w:rPr>
              <w:t xml:space="preserve"> район. О</w:t>
            </w:r>
            <w:r w:rsidRPr="00184D8E">
              <w:rPr>
                <w:rFonts w:ascii="Times New Roman" w:hAnsi="Times New Roman"/>
              </w:rPr>
              <w:t>казание содействия в проведении подготовительных, согласительных и разр</w:t>
            </w:r>
            <w:r w:rsidRPr="00184D8E">
              <w:rPr>
                <w:rFonts w:ascii="Times New Roman" w:hAnsi="Times New Roman"/>
              </w:rPr>
              <w:t>е</w:t>
            </w:r>
            <w:r w:rsidRPr="00184D8E">
              <w:rPr>
                <w:rFonts w:ascii="Times New Roman" w:hAnsi="Times New Roman"/>
              </w:rPr>
              <w:t>шительных процедур в муниципальном о</w:t>
            </w:r>
            <w:r w:rsidRPr="00184D8E">
              <w:rPr>
                <w:rFonts w:ascii="Times New Roman" w:hAnsi="Times New Roman"/>
              </w:rPr>
              <w:t>б</w:t>
            </w:r>
            <w:r w:rsidRPr="00184D8E">
              <w:rPr>
                <w:rFonts w:ascii="Times New Roman" w:hAnsi="Times New Roman"/>
              </w:rPr>
              <w:t xml:space="preserve">разовании </w:t>
            </w:r>
            <w:r>
              <w:rPr>
                <w:rFonts w:ascii="Times New Roman" w:hAnsi="Times New Roman"/>
              </w:rPr>
              <w:t>Староминский</w:t>
            </w:r>
            <w:r w:rsidRPr="00184D8E">
              <w:rPr>
                <w:rFonts w:ascii="Times New Roman" w:hAnsi="Times New Roman"/>
              </w:rPr>
              <w:t xml:space="preserve"> район.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B0" w:rsidRPr="00184D8E" w:rsidRDefault="004C0AB0" w:rsidP="004165F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84D8E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184D8E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B0" w:rsidRPr="00184D8E" w:rsidRDefault="004C0AB0" w:rsidP="004165F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84D8E"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 </w:t>
      </w:r>
    </w:p>
    <w:p w:rsidR="004C0AB0" w:rsidRDefault="004C0AB0" w:rsidP="004C0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D8E">
        <w:rPr>
          <w:rFonts w:ascii="Times New Roman" w:hAnsi="Times New Roman" w:cs="Times New Roman"/>
          <w:sz w:val="28"/>
          <w:szCs w:val="28"/>
        </w:rPr>
        <w:t>Закон</w:t>
      </w:r>
      <w:r w:rsidRPr="0025185E">
        <w:rPr>
          <w:rFonts w:ascii="Times New Roman" w:hAnsi="Times New Roman" w:cs="Times New Roman"/>
          <w:sz w:val="28"/>
          <w:szCs w:val="28"/>
        </w:rPr>
        <w:t xml:space="preserve"> Краснодарского края от 2 июля 2004 года № 731-КЗ «О стимулир</w:t>
      </w:r>
      <w:r w:rsidRPr="0025185E">
        <w:rPr>
          <w:rFonts w:ascii="Times New Roman" w:hAnsi="Times New Roman" w:cs="Times New Roman"/>
          <w:sz w:val="28"/>
          <w:szCs w:val="28"/>
        </w:rPr>
        <w:t>о</w:t>
      </w:r>
      <w:r w:rsidRPr="0025185E">
        <w:rPr>
          <w:rFonts w:ascii="Times New Roman" w:hAnsi="Times New Roman" w:cs="Times New Roman"/>
          <w:sz w:val="28"/>
          <w:szCs w:val="28"/>
        </w:rPr>
        <w:t>вании инвестиционной деятельности в Краснодарском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2535"/>
        <w:gridCol w:w="1913"/>
        <w:gridCol w:w="26"/>
        <w:gridCol w:w="1933"/>
      </w:tblGrid>
      <w:tr w:rsidR="00CA640C" w:rsidTr="007E597E">
        <w:trPr>
          <w:jc w:val="center"/>
        </w:trPr>
        <w:tc>
          <w:tcPr>
            <w:tcW w:w="3191" w:type="dxa"/>
          </w:tcPr>
          <w:p w:rsidR="00CA640C" w:rsidRDefault="00D12E32" w:rsidP="00741184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74118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Цели предлагаемого правового регулирования </w:t>
            </w:r>
          </w:p>
        </w:tc>
        <w:tc>
          <w:tcPr>
            <w:tcW w:w="2535" w:type="dxa"/>
          </w:tcPr>
          <w:p w:rsidR="00CA640C" w:rsidRDefault="00D12E32" w:rsidP="00741184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4118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CA640C" w:rsidRDefault="00D12E32" w:rsidP="00741184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4118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 Единица измерения индикаторов</w:t>
            </w:r>
          </w:p>
        </w:tc>
        <w:tc>
          <w:tcPr>
            <w:tcW w:w="1959" w:type="dxa"/>
            <w:gridSpan w:val="2"/>
          </w:tcPr>
          <w:p w:rsidR="00CA640C" w:rsidRDefault="00D12E32" w:rsidP="00741184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4118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Целевые значения индикаторов по годам</w:t>
            </w:r>
          </w:p>
        </w:tc>
      </w:tr>
      <w:tr w:rsidR="004165FF" w:rsidTr="004165FF">
        <w:trPr>
          <w:trHeight w:val="2231"/>
          <w:jc w:val="center"/>
        </w:trPr>
        <w:tc>
          <w:tcPr>
            <w:tcW w:w="3191" w:type="dxa"/>
            <w:vAlign w:val="center"/>
          </w:tcPr>
          <w:p w:rsidR="004165FF" w:rsidRPr="00E32649" w:rsidRDefault="004165FF" w:rsidP="004165FF">
            <w:pPr>
              <w:ind w:firstLine="82"/>
              <w:jc w:val="both"/>
              <w:rPr>
                <w:sz w:val="24"/>
              </w:rPr>
            </w:pPr>
            <w:r w:rsidRPr="00E32649">
              <w:rPr>
                <w:color w:val="000000" w:themeColor="text1"/>
                <w:sz w:val="24"/>
              </w:rPr>
              <w:t>Сопровождение инвестиц</w:t>
            </w:r>
            <w:r w:rsidRPr="00E32649">
              <w:rPr>
                <w:color w:val="000000" w:themeColor="text1"/>
                <w:sz w:val="24"/>
              </w:rPr>
              <w:t>и</w:t>
            </w:r>
            <w:r w:rsidRPr="00E32649">
              <w:rPr>
                <w:color w:val="000000" w:themeColor="text1"/>
                <w:sz w:val="24"/>
              </w:rPr>
              <w:t>онных проектов, реализуемых и (или) планируемых к реал</w:t>
            </w:r>
            <w:r w:rsidRPr="00E32649">
              <w:rPr>
                <w:color w:val="000000" w:themeColor="text1"/>
                <w:sz w:val="24"/>
              </w:rPr>
              <w:t>и</w:t>
            </w:r>
            <w:r w:rsidRPr="00E32649">
              <w:rPr>
                <w:color w:val="000000" w:themeColor="text1"/>
                <w:sz w:val="24"/>
              </w:rPr>
              <w:t>зации на территории муниц</w:t>
            </w:r>
            <w:r w:rsidRPr="00E32649">
              <w:rPr>
                <w:color w:val="000000" w:themeColor="text1"/>
                <w:sz w:val="24"/>
              </w:rPr>
              <w:t>и</w:t>
            </w:r>
            <w:r w:rsidRPr="00E32649">
              <w:rPr>
                <w:color w:val="000000" w:themeColor="text1"/>
                <w:sz w:val="24"/>
              </w:rPr>
              <w:t xml:space="preserve">пального образования </w:t>
            </w:r>
            <w:r>
              <w:rPr>
                <w:color w:val="000000" w:themeColor="text1"/>
                <w:sz w:val="24"/>
              </w:rPr>
              <w:t>Староминский</w:t>
            </w:r>
            <w:r w:rsidRPr="00E32649">
              <w:rPr>
                <w:color w:val="000000" w:themeColor="text1"/>
                <w:sz w:val="24"/>
              </w:rPr>
              <w:t xml:space="preserve"> район. О</w:t>
            </w:r>
            <w:r w:rsidRPr="00E32649">
              <w:rPr>
                <w:sz w:val="24"/>
              </w:rPr>
              <w:t>казание с</w:t>
            </w:r>
            <w:r w:rsidRPr="00E32649">
              <w:rPr>
                <w:sz w:val="24"/>
              </w:rPr>
              <w:t>о</w:t>
            </w:r>
            <w:r w:rsidRPr="00E32649">
              <w:rPr>
                <w:sz w:val="24"/>
              </w:rPr>
              <w:t>действия в проведении подг</w:t>
            </w:r>
            <w:r w:rsidRPr="00E32649">
              <w:rPr>
                <w:sz w:val="24"/>
              </w:rPr>
              <w:t>о</w:t>
            </w:r>
            <w:r w:rsidRPr="00E32649">
              <w:rPr>
                <w:sz w:val="24"/>
              </w:rPr>
              <w:t xml:space="preserve">товительных, согласительных и разрешительных процедур в муниципальном образовании </w:t>
            </w:r>
            <w:r>
              <w:rPr>
                <w:sz w:val="24"/>
              </w:rPr>
              <w:t>Староминский</w:t>
            </w:r>
            <w:r w:rsidRPr="00E32649">
              <w:rPr>
                <w:sz w:val="24"/>
              </w:rPr>
              <w:t xml:space="preserve"> район.</w:t>
            </w:r>
          </w:p>
          <w:p w:rsidR="004165FF" w:rsidRPr="00E32649" w:rsidRDefault="004165FF" w:rsidP="004165FF">
            <w:pPr>
              <w:ind w:firstLine="82"/>
              <w:jc w:val="both"/>
              <w:rPr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4165FF" w:rsidRPr="004165FF" w:rsidRDefault="004165FF" w:rsidP="004165FF">
            <w:pPr>
              <w:ind w:firstLine="78"/>
              <w:outlineLvl w:val="0"/>
              <w:rPr>
                <w:sz w:val="24"/>
              </w:rPr>
            </w:pPr>
            <w:r w:rsidRPr="004165FF">
              <w:rPr>
                <w:sz w:val="24"/>
              </w:rPr>
              <w:t>Принятие постановления администрации муниц</w:t>
            </w:r>
            <w:r w:rsidRPr="004165FF">
              <w:rPr>
                <w:sz w:val="24"/>
              </w:rPr>
              <w:t>и</w:t>
            </w:r>
            <w:r w:rsidRPr="004165FF">
              <w:rPr>
                <w:sz w:val="24"/>
              </w:rPr>
              <w:t>пального образования Староминский район «Об утверждении Регламента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Староминский район</w:t>
            </w:r>
            <w:r w:rsidRPr="004165FF">
              <w:rPr>
                <w:color w:val="000000"/>
                <w:sz w:val="24"/>
              </w:rPr>
              <w:t>»</w:t>
            </w:r>
          </w:p>
        </w:tc>
        <w:tc>
          <w:tcPr>
            <w:tcW w:w="1939" w:type="dxa"/>
            <w:gridSpan w:val="2"/>
            <w:vAlign w:val="center"/>
          </w:tcPr>
          <w:p w:rsidR="004165FF" w:rsidRPr="00E32649" w:rsidRDefault="004165FF" w:rsidP="00416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/не принято п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Староминский 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33" w:type="dxa"/>
            <w:vAlign w:val="center"/>
          </w:tcPr>
          <w:p w:rsidR="004165FF" w:rsidRPr="00E32649" w:rsidRDefault="004165FF" w:rsidP="004165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 xml:space="preserve"> 2024 г. - принято п</w:t>
            </w: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Староминский </w:t>
            </w: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</w:tr>
    </w:tbl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4118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Методы расчета индикаторов  достижения целей  предлагаемого  правового регулирования, источники информации для расчетов: </w:t>
      </w:r>
    </w:p>
    <w:p w:rsidR="00741184" w:rsidRDefault="00741184" w:rsidP="00741184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512625">
        <w:rPr>
          <w:bCs/>
          <w:szCs w:val="28"/>
        </w:rPr>
        <w:t>ринятие постановления администрации муниципального образования</w:t>
      </w:r>
      <w:r>
        <w:rPr>
          <w:bCs/>
          <w:szCs w:val="28"/>
        </w:rPr>
        <w:t xml:space="preserve"> Староминский район </w:t>
      </w:r>
      <w:r w:rsidR="004165FF" w:rsidRPr="009E6D73">
        <w:rPr>
          <w:szCs w:val="28"/>
        </w:rPr>
        <w:t>«</w:t>
      </w:r>
      <w:r w:rsidR="004165FF" w:rsidRPr="004003F7">
        <w:rPr>
          <w:szCs w:val="28"/>
        </w:rPr>
        <w:t>Об утверждении Регламента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Староминский район</w:t>
      </w:r>
      <w:r w:rsidR="004165FF" w:rsidRPr="004003F7">
        <w:rPr>
          <w:color w:val="000000"/>
          <w:szCs w:val="28"/>
        </w:rPr>
        <w:t>»</w:t>
      </w:r>
      <w:r>
        <w:rPr>
          <w:bCs/>
          <w:szCs w:val="28"/>
        </w:rPr>
        <w:t>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4118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Оценка затрат на проведение мониторинга достижения целей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 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CA640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230"/>
            <w:bookmarkEnd w:id="0"/>
            <w:r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Количество </w:t>
            </w:r>
          </w:p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Источники </w:t>
            </w:r>
          </w:p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4165FF" w:rsidTr="004165FF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F" w:rsidRPr="00F31962" w:rsidRDefault="004165FF" w:rsidP="004165FF">
            <w:pPr>
              <w:autoSpaceDE w:val="0"/>
              <w:jc w:val="both"/>
              <w:rPr>
                <w:b/>
                <w:sz w:val="22"/>
                <w:szCs w:val="22"/>
              </w:rPr>
            </w:pPr>
            <w:r w:rsidRPr="00E32649">
              <w:rPr>
                <w:sz w:val="24"/>
              </w:rPr>
              <w:t>инвесторы, реализующие (планирующие к реализации) на территории муниципального образов</w:t>
            </w:r>
            <w:r w:rsidRPr="00E32649">
              <w:rPr>
                <w:sz w:val="24"/>
              </w:rPr>
              <w:t>а</w:t>
            </w:r>
            <w:r w:rsidRPr="00E32649">
              <w:rPr>
                <w:sz w:val="24"/>
              </w:rPr>
              <w:t xml:space="preserve">ния </w:t>
            </w:r>
            <w:r>
              <w:rPr>
                <w:sz w:val="24"/>
              </w:rPr>
              <w:t>Староминский</w:t>
            </w:r>
            <w:r w:rsidRPr="00E32649">
              <w:rPr>
                <w:sz w:val="24"/>
              </w:rPr>
              <w:t xml:space="preserve"> район инвестиционные проекты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FF" w:rsidRPr="00E32649" w:rsidRDefault="004165FF" w:rsidP="004165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FF" w:rsidRPr="00E32649" w:rsidRDefault="004165FF" w:rsidP="004165FF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</w:t>
      </w:r>
      <w:r w:rsidR="00741184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Староминский район</w:t>
      </w:r>
      <w:r>
        <w:rPr>
          <w:rFonts w:ascii="Times New Roman" w:hAnsi="Times New Roman"/>
          <w:sz w:val="28"/>
          <w:szCs w:val="28"/>
        </w:rPr>
        <w:t xml:space="preserve">, а также порядка их реализации в связи с введением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меняются</w:t>
      </w: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84"/>
        <w:gridCol w:w="1492"/>
        <w:gridCol w:w="2268"/>
        <w:gridCol w:w="1768"/>
        <w:gridCol w:w="1843"/>
      </w:tblGrid>
      <w:tr w:rsidR="00CA640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 предполагаемый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5.5.Оценка изменения потребностей в других ресурсах</w:t>
            </w:r>
          </w:p>
        </w:tc>
      </w:tr>
      <w:tr w:rsidR="00CA640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 w:rsidP="00741184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Управление </w:t>
            </w:r>
            <w:r w:rsidR="00741184">
              <w:rPr>
                <w:rFonts w:ascii="Times New Roman" w:hAnsi="Times New Roman"/>
                <w:sz w:val="23"/>
                <w:szCs w:val="23"/>
              </w:rPr>
              <w:t>экономики администрации МО Староминский район</w:t>
            </w:r>
          </w:p>
        </w:tc>
      </w:tr>
      <w:tr w:rsidR="004165FF" w:rsidTr="004165FF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FF" w:rsidRPr="00961E54" w:rsidRDefault="004165FF" w:rsidP="004165FF">
            <w:pPr>
              <w:jc w:val="both"/>
              <w:rPr>
                <w:sz w:val="24"/>
                <w:highlight w:val="yellow"/>
              </w:rPr>
            </w:pPr>
            <w:r w:rsidRPr="00E32649">
              <w:rPr>
                <w:color w:val="000000" w:themeColor="text1"/>
                <w:sz w:val="24"/>
              </w:rPr>
              <w:t>Сопровождение инвестиционных проектов, реал</w:t>
            </w:r>
            <w:r w:rsidRPr="00E32649">
              <w:rPr>
                <w:color w:val="000000" w:themeColor="text1"/>
                <w:sz w:val="24"/>
              </w:rPr>
              <w:t>и</w:t>
            </w:r>
            <w:r w:rsidRPr="00E32649">
              <w:rPr>
                <w:color w:val="000000" w:themeColor="text1"/>
                <w:sz w:val="24"/>
              </w:rPr>
              <w:t>зуемых и (или) планируемых к реализации на территории м</w:t>
            </w:r>
            <w:r w:rsidRPr="00E32649">
              <w:rPr>
                <w:color w:val="000000" w:themeColor="text1"/>
                <w:sz w:val="24"/>
              </w:rPr>
              <w:t>у</w:t>
            </w:r>
            <w:r w:rsidRPr="00E32649">
              <w:rPr>
                <w:color w:val="000000" w:themeColor="text1"/>
                <w:sz w:val="24"/>
              </w:rPr>
              <w:t xml:space="preserve">ниципального образования </w:t>
            </w:r>
            <w:r>
              <w:rPr>
                <w:color w:val="000000" w:themeColor="text1"/>
                <w:sz w:val="24"/>
              </w:rPr>
              <w:t>Староминский</w:t>
            </w:r>
            <w:r w:rsidRPr="00E32649">
              <w:rPr>
                <w:color w:val="000000" w:themeColor="text1"/>
                <w:sz w:val="24"/>
              </w:rPr>
              <w:t xml:space="preserve"> район. О</w:t>
            </w:r>
            <w:r w:rsidRPr="00E32649">
              <w:rPr>
                <w:sz w:val="24"/>
              </w:rPr>
              <w:t>казание с</w:t>
            </w:r>
            <w:r w:rsidRPr="00E32649">
              <w:rPr>
                <w:sz w:val="24"/>
              </w:rPr>
              <w:t>о</w:t>
            </w:r>
            <w:r w:rsidRPr="00E32649">
              <w:rPr>
                <w:sz w:val="24"/>
              </w:rPr>
              <w:t>действия в проведении подготовительных, с</w:t>
            </w:r>
            <w:r w:rsidRPr="00E32649">
              <w:rPr>
                <w:sz w:val="24"/>
              </w:rPr>
              <w:t>о</w:t>
            </w:r>
            <w:r w:rsidRPr="00E32649">
              <w:rPr>
                <w:sz w:val="24"/>
              </w:rPr>
              <w:t xml:space="preserve">гласительных и разрешительных процедур в муниципальном образовании </w:t>
            </w:r>
            <w:r>
              <w:rPr>
                <w:sz w:val="24"/>
              </w:rPr>
              <w:t>Староминский</w:t>
            </w:r>
            <w:r w:rsidRPr="00E32649">
              <w:rPr>
                <w:sz w:val="24"/>
              </w:rPr>
              <w:t xml:space="preserve"> район.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FF" w:rsidRPr="00E32649" w:rsidRDefault="004165FF" w:rsidP="00416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32649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FF" w:rsidRPr="00E32649" w:rsidRDefault="004165FF" w:rsidP="004165FF">
            <w:pPr>
              <w:outlineLvl w:val="0"/>
              <w:rPr>
                <w:sz w:val="24"/>
              </w:rPr>
            </w:pPr>
            <w:r w:rsidRPr="00E32649">
              <w:rPr>
                <w:sz w:val="24"/>
              </w:rPr>
              <w:t>Согласно утве</w:t>
            </w:r>
            <w:r w:rsidRPr="00E32649">
              <w:rPr>
                <w:sz w:val="24"/>
              </w:rPr>
              <w:t>р</w:t>
            </w:r>
            <w:r w:rsidRPr="00E32649">
              <w:rPr>
                <w:sz w:val="24"/>
              </w:rPr>
              <w:t>жденному постановлению администрации мун</w:t>
            </w:r>
            <w:r w:rsidRPr="00E32649">
              <w:rPr>
                <w:sz w:val="24"/>
              </w:rPr>
              <w:t>и</w:t>
            </w:r>
            <w:r w:rsidRPr="00E32649">
              <w:rPr>
                <w:sz w:val="24"/>
              </w:rPr>
              <w:t xml:space="preserve">ципального образования </w:t>
            </w:r>
            <w:r>
              <w:rPr>
                <w:sz w:val="24"/>
              </w:rPr>
              <w:t>Староминский</w:t>
            </w:r>
            <w:r w:rsidRPr="00E32649">
              <w:rPr>
                <w:sz w:val="24"/>
              </w:rPr>
              <w:t xml:space="preserve"> район </w:t>
            </w:r>
            <w:r w:rsidRPr="004165FF">
              <w:rPr>
                <w:sz w:val="24"/>
              </w:rPr>
              <w:t>«Об утверждении Регламента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Староминский район</w:t>
            </w:r>
            <w:r w:rsidRPr="004165FF">
              <w:rPr>
                <w:color w:val="000000"/>
                <w:sz w:val="24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FF" w:rsidRPr="00E32649" w:rsidRDefault="004165FF" w:rsidP="004165FF">
            <w:pPr>
              <w:pStyle w:val="aff2"/>
              <w:jc w:val="center"/>
              <w:rPr>
                <w:rStyle w:val="105pt"/>
              </w:rPr>
            </w:pPr>
            <w:r w:rsidRPr="00E32649">
              <w:rPr>
                <w:rStyle w:val="105pt"/>
              </w:rPr>
              <w:t>В пределах</w:t>
            </w:r>
          </w:p>
          <w:p w:rsidR="004165FF" w:rsidRPr="00E32649" w:rsidRDefault="004165FF" w:rsidP="004165FF">
            <w:pPr>
              <w:pStyle w:val="aff2"/>
              <w:jc w:val="center"/>
              <w:rPr>
                <w:rStyle w:val="105pt"/>
              </w:rPr>
            </w:pPr>
            <w:r w:rsidRPr="00E32649">
              <w:rPr>
                <w:rStyle w:val="105pt"/>
              </w:rPr>
              <w:t xml:space="preserve"> штатной</w:t>
            </w:r>
          </w:p>
          <w:p w:rsidR="004165FF" w:rsidRPr="00E32649" w:rsidRDefault="004165FF" w:rsidP="004165FF">
            <w:pPr>
              <w:pStyle w:val="aff2"/>
              <w:jc w:val="center"/>
              <w:rPr>
                <w:rStyle w:val="105pt"/>
              </w:rPr>
            </w:pPr>
            <w:r w:rsidRPr="00E32649">
              <w:rPr>
                <w:rStyle w:val="105pt"/>
              </w:rPr>
              <w:t xml:space="preserve">численности </w:t>
            </w:r>
          </w:p>
          <w:p w:rsidR="004165FF" w:rsidRPr="00E32649" w:rsidRDefault="004165FF" w:rsidP="004165FF">
            <w:pPr>
              <w:pStyle w:val="aff2"/>
              <w:jc w:val="center"/>
              <w:rPr>
                <w:rStyle w:val="105pt"/>
              </w:rPr>
            </w:pPr>
            <w:r w:rsidRPr="00E32649">
              <w:rPr>
                <w:rStyle w:val="105pt"/>
              </w:rPr>
              <w:t xml:space="preserve">сотрудников </w:t>
            </w:r>
          </w:p>
          <w:p w:rsidR="004165FF" w:rsidRPr="00E32649" w:rsidRDefault="004165FF" w:rsidP="00416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FF" w:rsidRPr="00E32649" w:rsidRDefault="004165FF" w:rsidP="00416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64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48"/>
      <w:bookmarkEnd w:id="1"/>
      <w:r>
        <w:rPr>
          <w:rFonts w:ascii="Times New Roman" w:hAnsi="Times New Roman"/>
          <w:sz w:val="28"/>
          <w:szCs w:val="28"/>
        </w:rPr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741184" w:rsidRPr="00D937BC" w:rsidRDefault="00741184" w:rsidP="00741184">
      <w:pPr>
        <w:shd w:val="clear" w:color="auto" w:fill="FFFFFF"/>
        <w:jc w:val="both"/>
        <w:rPr>
          <w:color w:val="000000"/>
          <w:szCs w:val="28"/>
        </w:rPr>
      </w:pPr>
      <w:r w:rsidRPr="00D937BC">
        <w:rPr>
          <w:color w:val="000000"/>
          <w:szCs w:val="28"/>
        </w:rPr>
        <w:t xml:space="preserve">Дополнительные расходы районного бюджета (бюджета муниципального образования </w:t>
      </w:r>
      <w:r w:rsidR="00F456F6">
        <w:rPr>
          <w:color w:val="000000"/>
          <w:szCs w:val="28"/>
        </w:rPr>
        <w:t>Староминский</w:t>
      </w:r>
      <w:r w:rsidRPr="00D937BC">
        <w:rPr>
          <w:color w:val="000000"/>
          <w:szCs w:val="28"/>
        </w:rPr>
        <w:t xml:space="preserve"> район), связанные с введением предлагаемого правового регулирования отсутствуют.</w:t>
      </w:r>
    </w:p>
    <w:p w:rsidR="00CA640C" w:rsidRDefault="00741184" w:rsidP="00741184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D937BC">
        <w:rPr>
          <w:color w:val="000000"/>
          <w:sz w:val="28"/>
          <w:szCs w:val="28"/>
        </w:rPr>
        <w:t xml:space="preserve">       </w:t>
      </w:r>
    </w:p>
    <w:tbl>
      <w:tblPr>
        <w:tblW w:w="9787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"/>
        <w:gridCol w:w="3828"/>
        <w:gridCol w:w="3685"/>
        <w:gridCol w:w="2268"/>
      </w:tblGrid>
      <w:tr w:rsidR="00F456F6" w:rsidRPr="00254AB8" w:rsidTr="00F456F6">
        <w:trPr>
          <w:trHeight w:val="1442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F6" w:rsidRPr="00F456F6" w:rsidRDefault="00F456F6" w:rsidP="00F456F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F6">
              <w:rPr>
                <w:rFonts w:ascii="Times New Roman" w:hAnsi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F456F6">
                <w:rPr>
                  <w:rStyle w:val="af6"/>
                  <w:rFonts w:ascii="Times New Roman" w:hAnsi="Times New Roman"/>
                  <w:sz w:val="24"/>
                  <w:szCs w:val="24"/>
                </w:rPr>
                <w:t>подпунктом 5.1 пункта 5</w:t>
              </w:r>
            </w:hyperlink>
            <w:r w:rsidRPr="00F456F6">
              <w:rPr>
                <w:rFonts w:ascii="Times New Roman" w:hAnsi="Times New Roman"/>
                <w:sz w:val="24"/>
                <w:szCs w:val="24"/>
              </w:rPr>
              <w:t xml:space="preserve"> настоящего сводного отчёта)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F6" w:rsidRPr="00F456F6" w:rsidRDefault="00F456F6" w:rsidP="00F456F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F6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proofErr w:type="gramStart"/>
            <w:r w:rsidRPr="00F456F6">
              <w:rPr>
                <w:rFonts w:ascii="Times New Roman" w:hAnsi="Times New Roman"/>
                <w:sz w:val="24"/>
                <w:szCs w:val="24"/>
              </w:rPr>
              <w:t xml:space="preserve">Виды расходов (возможных поступлений местного бюджета (бюджета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Староминский</w:t>
            </w:r>
            <w:r w:rsidRPr="00F456F6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F6" w:rsidRPr="00F456F6" w:rsidRDefault="00F456F6" w:rsidP="00F456F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F6">
              <w:rPr>
                <w:rFonts w:ascii="Times New Roman" w:hAnsi="Times New Roman"/>
                <w:sz w:val="24"/>
                <w:szCs w:val="24"/>
              </w:rPr>
              <w:t xml:space="preserve">6.3. Количественная оценка расходов и возможных поступлений, </w:t>
            </w:r>
            <w:proofErr w:type="spellStart"/>
            <w:proofErr w:type="gramStart"/>
            <w:r w:rsidRPr="00F456F6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F456F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F456F6" w:rsidRPr="00254AB8" w:rsidTr="00F456F6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</w:trPr>
        <w:tc>
          <w:tcPr>
            <w:tcW w:w="97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имущественных отношений</w:t>
            </w:r>
          </w:p>
        </w:tc>
      </w:tr>
      <w:tr w:rsidR="00F456F6" w:rsidRPr="00254AB8" w:rsidTr="00F456F6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1. Функция (полномочие, обязанность или право)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 xml:space="preserve">Единовременные расходы в ____ </w:t>
            </w:r>
            <w:proofErr w:type="gramStart"/>
            <w:r w:rsidRPr="00254AB8">
              <w:rPr>
                <w:sz w:val="22"/>
                <w:szCs w:val="22"/>
              </w:rPr>
              <w:t>г</w:t>
            </w:r>
            <w:proofErr w:type="gramEnd"/>
            <w:r w:rsidRPr="00254AB8">
              <w:rPr>
                <w:sz w:val="22"/>
                <w:szCs w:val="22"/>
              </w:rPr>
              <w:t>.: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нет</w:t>
            </w:r>
          </w:p>
        </w:tc>
      </w:tr>
      <w:tr w:rsidR="00F456F6" w:rsidRPr="00254AB8" w:rsidTr="00F456F6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</w:trPr>
        <w:tc>
          <w:tcPr>
            <w:tcW w:w="75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Итого единовременные расходы за период ____ гг.: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нет</w:t>
            </w:r>
          </w:p>
        </w:tc>
      </w:tr>
      <w:tr w:rsidR="00F456F6" w:rsidRPr="00254AB8" w:rsidTr="00F456F6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</w:trPr>
        <w:tc>
          <w:tcPr>
            <w:tcW w:w="75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Итого периодические расходы за период ____ гг.: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нет</w:t>
            </w:r>
          </w:p>
        </w:tc>
      </w:tr>
      <w:tr w:rsidR="00F456F6" w:rsidRPr="00254AB8" w:rsidTr="00F456F6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</w:trPr>
        <w:tc>
          <w:tcPr>
            <w:tcW w:w="75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Итого возможные доходы за период ____ гг.: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нет</w:t>
            </w:r>
          </w:p>
        </w:tc>
      </w:tr>
    </w:tbl>
    <w:p w:rsidR="00CA640C" w:rsidRDefault="00CA640C" w:rsidP="00F456F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6.4. Другие сведения о дополнительных расходах (доходах) бюджета субъекта Российской Федерации (бюджета муниципального образования Староминский район), возникающих в связи с введением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Источники данных: отсутствуют.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7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332"/>
        <w:gridCol w:w="1630"/>
        <w:gridCol w:w="1488"/>
      </w:tblGrid>
      <w:tr w:rsidR="00CA640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7.1.Группы потенциальных адресатов предлагаемого правового регулирования (в соответствии с </w:t>
            </w:r>
            <w:hyperlink w:anchor="Par230" w:tooltip="#Par230" w:history="1">
              <w:r>
                <w:rPr>
                  <w:rFonts w:ascii="Times New Roman" w:hAnsi="Times New Roman"/>
                  <w:sz w:val="24"/>
                  <w:szCs w:val="24"/>
                </w:rPr>
                <w:t>п.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4165FF" w:rsidTr="004165FF">
        <w:trPr>
          <w:trHeight w:val="4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F" w:rsidRPr="00E32649" w:rsidRDefault="004165FF" w:rsidP="004165FF">
            <w:pPr>
              <w:pStyle w:val="25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E32649">
              <w:rPr>
                <w:sz w:val="24"/>
                <w:szCs w:val="24"/>
              </w:rPr>
              <w:t>инвесторы, реал</w:t>
            </w:r>
            <w:r w:rsidRPr="00E32649">
              <w:rPr>
                <w:sz w:val="24"/>
                <w:szCs w:val="24"/>
              </w:rPr>
              <w:t>и</w:t>
            </w:r>
            <w:r w:rsidRPr="00E32649">
              <w:rPr>
                <w:sz w:val="24"/>
                <w:szCs w:val="24"/>
              </w:rPr>
              <w:t>зующие (планиру</w:t>
            </w:r>
            <w:r w:rsidRPr="00E32649">
              <w:rPr>
                <w:sz w:val="24"/>
                <w:szCs w:val="24"/>
              </w:rPr>
              <w:t>ю</w:t>
            </w:r>
            <w:r w:rsidRPr="00E32649">
              <w:rPr>
                <w:sz w:val="24"/>
                <w:szCs w:val="24"/>
              </w:rPr>
              <w:t>щие к реализации) на территории муниц</w:t>
            </w:r>
            <w:r w:rsidRPr="00E32649">
              <w:rPr>
                <w:sz w:val="24"/>
                <w:szCs w:val="24"/>
              </w:rPr>
              <w:t>и</w:t>
            </w:r>
            <w:r w:rsidRPr="00E32649">
              <w:rPr>
                <w:sz w:val="24"/>
                <w:szCs w:val="24"/>
              </w:rPr>
              <w:t xml:space="preserve">пального образования </w:t>
            </w:r>
            <w:r>
              <w:rPr>
                <w:sz w:val="24"/>
                <w:szCs w:val="24"/>
              </w:rPr>
              <w:t xml:space="preserve">Староминский </w:t>
            </w:r>
            <w:r w:rsidRPr="00E32649">
              <w:rPr>
                <w:sz w:val="24"/>
                <w:szCs w:val="24"/>
              </w:rPr>
              <w:t>район инвестиционные пр</w:t>
            </w:r>
            <w:r w:rsidRPr="00E32649">
              <w:rPr>
                <w:sz w:val="24"/>
                <w:szCs w:val="24"/>
              </w:rPr>
              <w:t>о</w:t>
            </w:r>
            <w:r w:rsidRPr="00E32649">
              <w:rPr>
                <w:sz w:val="24"/>
                <w:szCs w:val="24"/>
              </w:rPr>
              <w:t>екты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FF" w:rsidRPr="00E32649" w:rsidRDefault="004165FF" w:rsidP="004165FF">
            <w:pPr>
              <w:ind w:firstLine="56"/>
              <w:rPr>
                <w:sz w:val="24"/>
              </w:rPr>
            </w:pPr>
            <w:r w:rsidRPr="00E32649">
              <w:rPr>
                <w:sz w:val="24"/>
              </w:rPr>
              <w:t>отсутствуют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F" w:rsidRPr="00E32649" w:rsidRDefault="004165FF" w:rsidP="00416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F" w:rsidRPr="00E32649" w:rsidRDefault="004165FF" w:rsidP="00416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0A769D" w:rsidRDefault="000A769D" w:rsidP="000A769D">
      <w:pPr>
        <w:autoSpaceDE w:val="0"/>
        <w:ind w:firstLine="604"/>
        <w:jc w:val="both"/>
        <w:rPr>
          <w:szCs w:val="28"/>
        </w:rPr>
      </w:pPr>
      <w:r>
        <w:rPr>
          <w:szCs w:val="28"/>
        </w:rPr>
        <w:t>Отсутствуют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CA640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Степень контроля рисков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CA640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3544"/>
        <w:gridCol w:w="3046"/>
      </w:tblGrid>
      <w:tr w:rsidR="00CA640C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CA640C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0A769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Принятие муниципального нормативного правового акта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Непринятие муниципального нормативного правового акта</w:t>
            </w:r>
          </w:p>
        </w:tc>
      </w:tr>
      <w:tr w:rsidR="000A769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t xml:space="preserve">9.2. Качественная характеристика и оценка динамики численности </w:t>
            </w:r>
            <w:r w:rsidRPr="000A769D">
              <w:rPr>
                <w:sz w:val="24"/>
              </w:rPr>
              <w:lastRenderedPageBreak/>
              <w:t>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F" w:rsidRPr="008D1090" w:rsidRDefault="004165FF" w:rsidP="004165FF">
            <w:pPr>
              <w:autoSpaceDE w:val="0"/>
              <w:autoSpaceDN w:val="0"/>
              <w:adjustRightInd w:val="0"/>
              <w:jc w:val="both"/>
              <w:rPr>
                <w:sz w:val="24"/>
                <w:lang w:eastAsia="ar-SA"/>
              </w:rPr>
            </w:pPr>
            <w:r w:rsidRPr="008D1090">
              <w:rPr>
                <w:sz w:val="24"/>
              </w:rPr>
              <w:lastRenderedPageBreak/>
              <w:t>Инвесторы, реализующие (планирующие к реализ</w:t>
            </w:r>
            <w:r w:rsidRPr="008D1090">
              <w:rPr>
                <w:sz w:val="24"/>
              </w:rPr>
              <w:t>а</w:t>
            </w:r>
            <w:r w:rsidRPr="008D1090">
              <w:rPr>
                <w:sz w:val="24"/>
              </w:rPr>
              <w:t>ции) на территории м</w:t>
            </w:r>
            <w:r w:rsidRPr="008D1090">
              <w:rPr>
                <w:sz w:val="24"/>
              </w:rPr>
              <w:t>у</w:t>
            </w:r>
            <w:r w:rsidRPr="008D1090">
              <w:rPr>
                <w:sz w:val="24"/>
              </w:rPr>
              <w:t xml:space="preserve">ниципального </w:t>
            </w:r>
            <w:r w:rsidRPr="008D1090">
              <w:rPr>
                <w:sz w:val="24"/>
              </w:rPr>
              <w:lastRenderedPageBreak/>
              <w:t>образов</w:t>
            </w:r>
            <w:r w:rsidRPr="008D1090">
              <w:rPr>
                <w:sz w:val="24"/>
              </w:rPr>
              <w:t>а</w:t>
            </w:r>
            <w:r w:rsidRPr="008D1090">
              <w:rPr>
                <w:sz w:val="24"/>
              </w:rPr>
              <w:t xml:space="preserve">ния </w:t>
            </w:r>
            <w:r>
              <w:rPr>
                <w:sz w:val="24"/>
              </w:rPr>
              <w:t xml:space="preserve">Староминский </w:t>
            </w:r>
            <w:r w:rsidRPr="008D1090">
              <w:rPr>
                <w:sz w:val="24"/>
              </w:rPr>
              <w:t>район инвестиционные проекты</w:t>
            </w:r>
            <w:r w:rsidRPr="008D1090">
              <w:rPr>
                <w:sz w:val="24"/>
                <w:lang w:eastAsia="ar-SA"/>
              </w:rPr>
              <w:t>.</w:t>
            </w:r>
          </w:p>
          <w:p w:rsidR="000A769D" w:rsidRPr="000A769D" w:rsidRDefault="004165FF" w:rsidP="004165FF">
            <w:pPr>
              <w:autoSpaceDE w:val="0"/>
              <w:snapToGrid w:val="0"/>
              <w:rPr>
                <w:sz w:val="24"/>
              </w:rPr>
            </w:pPr>
            <w:r w:rsidRPr="008D1090">
              <w:rPr>
                <w:rFonts w:eastAsia="Calibri"/>
                <w:sz w:val="24"/>
                <w:lang w:eastAsia="ar-SA"/>
              </w:rPr>
              <w:t>К</w:t>
            </w:r>
            <w:r w:rsidRPr="008D1090">
              <w:rPr>
                <w:sz w:val="24"/>
              </w:rPr>
              <w:t>оличественная оценка участников не огранич</w:t>
            </w:r>
            <w:r w:rsidRPr="008D1090">
              <w:rPr>
                <w:sz w:val="24"/>
              </w:rPr>
              <w:t>е</w:t>
            </w:r>
            <w:r w:rsidRPr="008D1090">
              <w:rPr>
                <w:sz w:val="24"/>
              </w:rPr>
              <w:t>на. Определить точное количество не предста</w:t>
            </w:r>
            <w:r w:rsidRPr="008D1090">
              <w:rPr>
                <w:sz w:val="24"/>
              </w:rPr>
              <w:t>в</w:t>
            </w:r>
            <w:r w:rsidRPr="008D1090">
              <w:rPr>
                <w:sz w:val="24"/>
              </w:rPr>
              <w:t>ляется возможным в связи с заявительным характером предлагаемого пр</w:t>
            </w:r>
            <w:r w:rsidRPr="008D1090">
              <w:rPr>
                <w:sz w:val="24"/>
              </w:rPr>
              <w:t>а</w:t>
            </w:r>
            <w:r w:rsidRPr="008D1090">
              <w:rPr>
                <w:sz w:val="24"/>
              </w:rPr>
              <w:t>вового регулирования.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lastRenderedPageBreak/>
              <w:t>отсутствует</w:t>
            </w:r>
          </w:p>
        </w:tc>
      </w:tr>
      <w:tr w:rsidR="000414C8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8" w:rsidRPr="000A769D" w:rsidRDefault="000414C8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8" w:rsidRPr="00865298" w:rsidRDefault="000414C8" w:rsidP="00FA2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8" w:rsidRPr="00865298" w:rsidRDefault="000414C8" w:rsidP="00FA2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лирования, отсутств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65298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0A769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t>9.4. Оценка расходов (доходов) местного бюджета (бюджета муниципального образования город Краснодар),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</w:tr>
      <w:tr w:rsidR="000A769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t>9.5. Оценка возможности достижения заявленных целей регулирования (</w:t>
            </w:r>
            <w:hyperlink w:anchor="sub_10003" w:history="1">
              <w:r w:rsidRPr="000A769D">
                <w:rPr>
                  <w:rStyle w:val="af6"/>
                  <w:rFonts w:eastAsia="Arial"/>
                  <w:color w:val="106BBE"/>
                  <w:sz w:val="24"/>
                </w:rPr>
                <w:t>пункт 3</w:t>
              </w:r>
            </w:hyperlink>
            <w:r w:rsidRPr="000A769D">
              <w:rPr>
                <w:sz w:val="24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Предполагаемая цель будет достигнута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Предполагаемая цель не будет достигнута</w:t>
            </w:r>
          </w:p>
        </w:tc>
      </w:tr>
      <w:tr w:rsidR="000A769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t>9.6.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</w:tr>
    </w:tbl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 Обоснование  выбора  предпочтительного  варианта  решения выявленной проблемы:</w:t>
      </w:r>
    </w:p>
    <w:p w:rsidR="000414C8" w:rsidRPr="00865298" w:rsidRDefault="000414C8" w:rsidP="000414C8">
      <w:pPr>
        <w:ind w:firstLine="709"/>
        <w:jc w:val="both"/>
        <w:rPr>
          <w:szCs w:val="28"/>
        </w:rPr>
      </w:pPr>
      <w:r w:rsidRPr="00865298">
        <w:rPr>
          <w:szCs w:val="28"/>
        </w:rPr>
        <w:t>Наряду с предложенным вариантом правового регулирования рассмотрен вариант невмешательства муниципалитета. Выбор варианта правового регул</w:t>
      </w:r>
      <w:r w:rsidRPr="00865298">
        <w:rPr>
          <w:szCs w:val="28"/>
        </w:rPr>
        <w:t>и</w:t>
      </w:r>
      <w:r w:rsidRPr="00865298">
        <w:rPr>
          <w:szCs w:val="28"/>
        </w:rPr>
        <w:t>рования обусловлен необходимостью принятия МНПА в соответствие с фед</w:t>
      </w:r>
      <w:r w:rsidRPr="00865298">
        <w:rPr>
          <w:szCs w:val="28"/>
        </w:rPr>
        <w:t>е</w:t>
      </w:r>
      <w:r w:rsidRPr="00865298">
        <w:rPr>
          <w:szCs w:val="28"/>
        </w:rPr>
        <w:t>ральным и краевым законодательством. Выявленная проблема может быть решена исключительно посредством введения предполагаемого правового рег</w:t>
      </w:r>
      <w:r w:rsidRPr="00865298">
        <w:rPr>
          <w:szCs w:val="28"/>
        </w:rPr>
        <w:t>у</w:t>
      </w:r>
      <w:r w:rsidRPr="00865298">
        <w:rPr>
          <w:szCs w:val="28"/>
        </w:rPr>
        <w:t>лирования.</w:t>
      </w:r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0414C8" w:rsidRPr="000414C8" w:rsidRDefault="000414C8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865298">
        <w:rPr>
          <w:rFonts w:ascii="Times New Roman" w:hAnsi="Times New Roman"/>
          <w:sz w:val="28"/>
          <w:szCs w:val="28"/>
        </w:rPr>
        <w:t>Утверждение постановления администрации муниципального образов</w:t>
      </w:r>
      <w:r w:rsidRPr="00865298">
        <w:rPr>
          <w:rFonts w:ascii="Times New Roman" w:hAnsi="Times New Roman"/>
          <w:sz w:val="28"/>
          <w:szCs w:val="28"/>
        </w:rPr>
        <w:t>а</w:t>
      </w:r>
      <w:r w:rsidRPr="00865298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Староминский</w:t>
      </w:r>
      <w:r w:rsidRPr="00865298">
        <w:rPr>
          <w:rFonts w:ascii="Times New Roman" w:hAnsi="Times New Roman"/>
          <w:sz w:val="28"/>
          <w:szCs w:val="28"/>
        </w:rPr>
        <w:t xml:space="preserve"> район </w:t>
      </w:r>
      <w:r w:rsidRPr="000414C8">
        <w:rPr>
          <w:rFonts w:ascii="Times New Roman" w:hAnsi="Times New Roman"/>
          <w:sz w:val="28"/>
          <w:szCs w:val="28"/>
        </w:rPr>
        <w:t>«Об утверждении Регламента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Староминский район</w:t>
      </w:r>
      <w:r w:rsidRPr="000414C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640C" w:rsidRPr="000B5EB3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0B5EB3">
        <w:rPr>
          <w:rFonts w:ascii="Times New Roman" w:hAnsi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</w:t>
      </w:r>
      <w:r w:rsidRPr="000B5EB3">
        <w:rPr>
          <w:rFonts w:ascii="Times New Roman" w:hAnsi="Times New Roman"/>
          <w:sz w:val="28"/>
          <w:szCs w:val="28"/>
        </w:rPr>
        <w:lastRenderedPageBreak/>
        <w:t>распространения предлагаемого правового регулирования на ранее возникшие отношения: отсутствует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0414C8" w:rsidRDefault="000B5FA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Ориентировочно </w:t>
      </w:r>
      <w:r w:rsidR="000414C8">
        <w:rPr>
          <w:rFonts w:ascii="Times New Roman" w:hAnsi="Times New Roman"/>
          <w:sz w:val="28"/>
          <w:szCs w:val="28"/>
          <w:highlight w:val="white"/>
        </w:rPr>
        <w:t>март</w:t>
      </w:r>
      <w:r>
        <w:rPr>
          <w:rFonts w:ascii="Times New Roman" w:hAnsi="Times New Roman"/>
          <w:sz w:val="28"/>
          <w:szCs w:val="28"/>
          <w:highlight w:val="white"/>
        </w:rPr>
        <w:t xml:space="preserve"> 202</w:t>
      </w:r>
      <w:r w:rsidR="000414C8">
        <w:rPr>
          <w:rFonts w:ascii="Times New Roman" w:hAnsi="Times New Roman"/>
          <w:sz w:val="28"/>
          <w:szCs w:val="28"/>
          <w:highlight w:val="white"/>
        </w:rPr>
        <w:t>4</w:t>
      </w:r>
      <w:r w:rsidR="00D12E32">
        <w:rPr>
          <w:rFonts w:ascii="Times New Roman" w:hAnsi="Times New Roman"/>
          <w:sz w:val="28"/>
          <w:szCs w:val="28"/>
          <w:highlight w:val="white"/>
        </w:rPr>
        <w:t xml:space="preserve"> года</w:t>
      </w:r>
      <w:r w:rsidR="000414C8">
        <w:rPr>
          <w:rFonts w:ascii="Times New Roman" w:hAnsi="Times New Roman"/>
          <w:sz w:val="28"/>
          <w:szCs w:val="28"/>
        </w:rPr>
        <w:t>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tbl>
      <w:tblPr>
        <w:tblW w:w="9781" w:type="dxa"/>
        <w:tblInd w:w="108" w:type="dxa"/>
        <w:tblLayout w:type="fixed"/>
        <w:tblLook w:val="0000"/>
      </w:tblPr>
      <w:tblGrid>
        <w:gridCol w:w="3916"/>
        <w:gridCol w:w="1471"/>
        <w:gridCol w:w="2448"/>
        <w:gridCol w:w="1259"/>
        <w:gridCol w:w="687"/>
      </w:tblGrid>
      <w:tr w:rsidR="0084261E" w:rsidRPr="00B1313C" w:rsidTr="0084261E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D81927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а) срок переходного периода: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D8192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нет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D81927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 xml:space="preserve">дней </w:t>
            </w:r>
            <w:proofErr w:type="gramStart"/>
            <w:r w:rsidRPr="00B1313C">
              <w:rPr>
                <w:sz w:val="22"/>
                <w:szCs w:val="22"/>
              </w:rPr>
              <w:t>с даты принятия</w:t>
            </w:r>
            <w:proofErr w:type="gramEnd"/>
            <w:r w:rsidRPr="00B1313C">
              <w:rPr>
                <w:sz w:val="22"/>
                <w:szCs w:val="22"/>
              </w:rPr>
              <w:t xml:space="preserve"> проекта</w:t>
            </w:r>
          </w:p>
        </w:tc>
      </w:tr>
      <w:tr w:rsidR="0084261E" w:rsidRPr="00B1313C" w:rsidTr="0084261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D81927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муниципального нормативного правового акта;</w:t>
            </w:r>
          </w:p>
        </w:tc>
      </w:tr>
      <w:tr w:rsidR="0084261E" w:rsidRPr="00B1313C" w:rsidTr="0084261E"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D81927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б) отсрочка введения предлагаемого правового регулирования: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D8192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нет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D81927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дней</w:t>
            </w:r>
          </w:p>
        </w:tc>
      </w:tr>
      <w:tr w:rsidR="0084261E" w:rsidRPr="00B1313C" w:rsidTr="0084261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D81927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B1313C">
              <w:rPr>
                <w:sz w:val="22"/>
                <w:szCs w:val="22"/>
              </w:rPr>
              <w:t>с даты принятия</w:t>
            </w:r>
            <w:proofErr w:type="gramEnd"/>
            <w:r w:rsidRPr="00B1313C">
              <w:rPr>
                <w:sz w:val="22"/>
                <w:szCs w:val="22"/>
              </w:rPr>
              <w:t xml:space="preserve"> проекта муниципального нормативного правового акта.</w:t>
            </w:r>
          </w:p>
        </w:tc>
      </w:tr>
      <w:tr w:rsidR="0084261E" w:rsidRPr="00B1313C" w:rsidTr="0084261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D81927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10.3. Необходимость распространения предлагаемого правового регулирования на ранее возникшие отношения:  нет.</w:t>
            </w:r>
          </w:p>
        </w:tc>
      </w:tr>
      <w:tr w:rsidR="0084261E" w:rsidRPr="00B1313C" w:rsidTr="0084261E"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D81927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10.3.1. Период распространения на ранее возникшие отношения: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D81927">
            <w:pPr>
              <w:autoSpaceDE w:val="0"/>
              <w:snapToGrid w:val="0"/>
              <w:jc w:val="both"/>
              <w:rPr>
                <w:sz w:val="22"/>
                <w:szCs w:val="22"/>
                <w:u w:val="single"/>
              </w:rPr>
            </w:pPr>
            <w:r w:rsidRPr="00B1313C">
              <w:rPr>
                <w:sz w:val="22"/>
                <w:szCs w:val="22"/>
              </w:rPr>
              <w:t xml:space="preserve">   </w:t>
            </w:r>
            <w:r w:rsidRPr="00B1313C">
              <w:rPr>
                <w:sz w:val="22"/>
                <w:szCs w:val="22"/>
                <w:u w:val="single"/>
              </w:rPr>
              <w:t xml:space="preserve"> нет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D81927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дней</w:t>
            </w:r>
          </w:p>
        </w:tc>
      </w:tr>
    </w:tbl>
    <w:p w:rsidR="0084261E" w:rsidRDefault="0084261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 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Отсутствует.  </w:t>
      </w:r>
    </w:p>
    <w:p w:rsidR="000B5EB3" w:rsidRDefault="000B5EB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EB3" w:rsidRDefault="000B5EB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EB3" w:rsidRDefault="000B5EB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0B5FA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bookmarkStart w:id="2" w:name="_GoBack"/>
      <w:bookmarkEnd w:id="2"/>
      <w:r w:rsidR="00D12E32">
        <w:rPr>
          <w:rFonts w:ascii="Times New Roman" w:hAnsi="Times New Roman"/>
          <w:sz w:val="28"/>
          <w:szCs w:val="28"/>
        </w:rPr>
        <w:t xml:space="preserve">аместитель главы, </w:t>
      </w:r>
    </w:p>
    <w:p w:rsidR="000B5EB3" w:rsidRDefault="00D12E32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0B5EB3">
        <w:rPr>
          <w:rFonts w:ascii="Times New Roman" w:hAnsi="Times New Roman"/>
          <w:sz w:val="28"/>
          <w:szCs w:val="28"/>
        </w:rPr>
        <w:t xml:space="preserve">экономики </w:t>
      </w:r>
    </w:p>
    <w:p w:rsidR="000B5EB3" w:rsidRDefault="000B5EB3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D12E3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12E32">
        <w:rPr>
          <w:rFonts w:ascii="Times New Roman" w:hAnsi="Times New Roman"/>
          <w:sz w:val="28"/>
          <w:szCs w:val="28"/>
        </w:rPr>
        <w:t xml:space="preserve"> </w:t>
      </w:r>
    </w:p>
    <w:p w:rsidR="00CA640C" w:rsidRDefault="00D12E32" w:rsidP="000B5EB3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0B5EB3">
        <w:rPr>
          <w:rFonts w:ascii="Times New Roman" w:hAnsi="Times New Roman"/>
          <w:sz w:val="28"/>
          <w:szCs w:val="28"/>
        </w:rPr>
        <w:t xml:space="preserve">разования Староминский район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0B5EB3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0B5EB3">
        <w:rPr>
          <w:rFonts w:ascii="Times New Roman" w:hAnsi="Times New Roman"/>
          <w:sz w:val="28"/>
          <w:szCs w:val="28"/>
        </w:rPr>
        <w:t>Леденева</w:t>
      </w:r>
      <w:proofErr w:type="spellEnd"/>
    </w:p>
    <w:p w:rsidR="00D5048D" w:rsidRDefault="00D5048D" w:rsidP="00D5048D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19.02.2024</w:t>
      </w:r>
    </w:p>
    <w:sectPr w:rsidR="00D5048D" w:rsidSect="009D5DAF">
      <w:headerReference w:type="default" r:id="rId8"/>
      <w:pgSz w:w="11905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FF" w:rsidRDefault="004165FF">
      <w:r>
        <w:separator/>
      </w:r>
    </w:p>
  </w:endnote>
  <w:endnote w:type="continuationSeparator" w:id="0">
    <w:p w:rsidR="004165FF" w:rsidRDefault="00416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FF" w:rsidRDefault="004165FF">
      <w:r>
        <w:separator/>
      </w:r>
    </w:p>
  </w:footnote>
  <w:footnote w:type="continuationSeparator" w:id="0">
    <w:p w:rsidR="004165FF" w:rsidRDefault="00416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FF" w:rsidRDefault="004165FF">
    <w:pPr>
      <w:pStyle w:val="af4"/>
      <w:jc w:val="center"/>
      <w:rPr>
        <w:szCs w:val="28"/>
      </w:rPr>
    </w:pPr>
    <w:r>
      <w:rPr>
        <w:szCs w:val="28"/>
      </w:rPr>
      <w:fldChar w:fldCharType="begin"/>
    </w:r>
    <w:r>
      <w:rPr>
        <w:szCs w:val="28"/>
      </w:rPr>
      <w:instrText>PAGE   \* MERGEFORMAT</w:instrText>
    </w:r>
    <w:r>
      <w:rPr>
        <w:szCs w:val="28"/>
      </w:rPr>
      <w:fldChar w:fldCharType="separate"/>
    </w:r>
    <w:r w:rsidR="00D5048D">
      <w:rPr>
        <w:noProof/>
        <w:szCs w:val="28"/>
      </w:rPr>
      <w:t>8</w:t>
    </w:r>
    <w:r>
      <w:rPr>
        <w:szCs w:val="28"/>
      </w:rPr>
      <w:fldChar w:fldCharType="end"/>
    </w:r>
  </w:p>
  <w:p w:rsidR="004165FF" w:rsidRDefault="004165F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4F"/>
    <w:multiLevelType w:val="hybridMultilevel"/>
    <w:tmpl w:val="E4CCE5E8"/>
    <w:lvl w:ilvl="0" w:tplc="7C8A22F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D8E11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5829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D2EDF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6540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EACEF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50EA9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6269D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85A86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2F64565"/>
    <w:multiLevelType w:val="hybridMultilevel"/>
    <w:tmpl w:val="F2FEA796"/>
    <w:lvl w:ilvl="0" w:tplc="C53E7CF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76A47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75225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0C48A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10236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24CD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27218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AE210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8D69E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03032F7"/>
    <w:multiLevelType w:val="hybridMultilevel"/>
    <w:tmpl w:val="CD6E8270"/>
    <w:lvl w:ilvl="0" w:tplc="9664FB4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  <w:highlight w:val="white"/>
      </w:rPr>
    </w:lvl>
    <w:lvl w:ilvl="1" w:tplc="018CBE4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8A0DD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3F625B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CD8C67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A8C57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65470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E5CC2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2A838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07C5CEA"/>
    <w:multiLevelType w:val="hybridMultilevel"/>
    <w:tmpl w:val="A71C489E"/>
    <w:lvl w:ilvl="0" w:tplc="63F6593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D9286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37C84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0CE68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81E9B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9C0C0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1C00D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E02A4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6349C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33631E42"/>
    <w:multiLevelType w:val="hybridMultilevel"/>
    <w:tmpl w:val="09D6C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E27E6"/>
    <w:multiLevelType w:val="hybridMultilevel"/>
    <w:tmpl w:val="C068D712"/>
    <w:lvl w:ilvl="0" w:tplc="492438C4">
      <w:start w:val="1"/>
      <w:numFmt w:val="decimal"/>
      <w:lvlText w:val="%1)"/>
      <w:lvlJc w:val="left"/>
    </w:lvl>
    <w:lvl w:ilvl="1" w:tplc="122A1138">
      <w:start w:val="1"/>
      <w:numFmt w:val="lowerLetter"/>
      <w:lvlText w:val="%2."/>
      <w:lvlJc w:val="left"/>
      <w:pPr>
        <w:ind w:left="1440" w:hanging="360"/>
      </w:pPr>
    </w:lvl>
    <w:lvl w:ilvl="2" w:tplc="096E145E">
      <w:start w:val="1"/>
      <w:numFmt w:val="lowerRoman"/>
      <w:lvlText w:val="%3."/>
      <w:lvlJc w:val="right"/>
      <w:pPr>
        <w:ind w:left="2160" w:hanging="180"/>
      </w:pPr>
    </w:lvl>
    <w:lvl w:ilvl="3" w:tplc="BC242D88">
      <w:start w:val="1"/>
      <w:numFmt w:val="decimal"/>
      <w:lvlText w:val="%4."/>
      <w:lvlJc w:val="left"/>
      <w:pPr>
        <w:ind w:left="2880" w:hanging="360"/>
      </w:pPr>
    </w:lvl>
    <w:lvl w:ilvl="4" w:tplc="17E87334">
      <w:start w:val="1"/>
      <w:numFmt w:val="lowerLetter"/>
      <w:lvlText w:val="%5."/>
      <w:lvlJc w:val="left"/>
      <w:pPr>
        <w:ind w:left="3600" w:hanging="360"/>
      </w:pPr>
    </w:lvl>
    <w:lvl w:ilvl="5" w:tplc="F7C0235A">
      <w:start w:val="1"/>
      <w:numFmt w:val="lowerRoman"/>
      <w:lvlText w:val="%6."/>
      <w:lvlJc w:val="right"/>
      <w:pPr>
        <w:ind w:left="4320" w:hanging="180"/>
      </w:pPr>
    </w:lvl>
    <w:lvl w:ilvl="6" w:tplc="A6385262">
      <w:start w:val="1"/>
      <w:numFmt w:val="decimal"/>
      <w:lvlText w:val="%7."/>
      <w:lvlJc w:val="left"/>
      <w:pPr>
        <w:ind w:left="5040" w:hanging="360"/>
      </w:pPr>
    </w:lvl>
    <w:lvl w:ilvl="7" w:tplc="E02EBFEA">
      <w:start w:val="1"/>
      <w:numFmt w:val="lowerLetter"/>
      <w:lvlText w:val="%8."/>
      <w:lvlJc w:val="left"/>
      <w:pPr>
        <w:ind w:left="5760" w:hanging="360"/>
      </w:pPr>
    </w:lvl>
    <w:lvl w:ilvl="8" w:tplc="0A92EA3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C13CC"/>
    <w:multiLevelType w:val="hybridMultilevel"/>
    <w:tmpl w:val="7DF0DC8E"/>
    <w:lvl w:ilvl="0" w:tplc="E462366E">
      <w:start w:val="1"/>
      <w:numFmt w:val="decimal"/>
      <w:lvlText w:val="%1)"/>
      <w:lvlJc w:val="left"/>
    </w:lvl>
    <w:lvl w:ilvl="1" w:tplc="7A5229E8">
      <w:start w:val="1"/>
      <w:numFmt w:val="lowerLetter"/>
      <w:lvlText w:val="%2."/>
      <w:lvlJc w:val="left"/>
      <w:pPr>
        <w:ind w:left="1440" w:hanging="360"/>
      </w:pPr>
    </w:lvl>
    <w:lvl w:ilvl="2" w:tplc="F094F6A6">
      <w:start w:val="1"/>
      <w:numFmt w:val="lowerRoman"/>
      <w:lvlText w:val="%3."/>
      <w:lvlJc w:val="right"/>
      <w:pPr>
        <w:ind w:left="2160" w:hanging="180"/>
      </w:pPr>
    </w:lvl>
    <w:lvl w:ilvl="3" w:tplc="F8BCC920">
      <w:start w:val="1"/>
      <w:numFmt w:val="decimal"/>
      <w:lvlText w:val="%4."/>
      <w:lvlJc w:val="left"/>
      <w:pPr>
        <w:ind w:left="2880" w:hanging="360"/>
      </w:pPr>
    </w:lvl>
    <w:lvl w:ilvl="4" w:tplc="4E56A102">
      <w:start w:val="1"/>
      <w:numFmt w:val="lowerLetter"/>
      <w:lvlText w:val="%5."/>
      <w:lvlJc w:val="left"/>
      <w:pPr>
        <w:ind w:left="3600" w:hanging="360"/>
      </w:pPr>
    </w:lvl>
    <w:lvl w:ilvl="5" w:tplc="4E462226">
      <w:start w:val="1"/>
      <w:numFmt w:val="lowerRoman"/>
      <w:lvlText w:val="%6."/>
      <w:lvlJc w:val="right"/>
      <w:pPr>
        <w:ind w:left="4320" w:hanging="180"/>
      </w:pPr>
    </w:lvl>
    <w:lvl w:ilvl="6" w:tplc="9586DE82">
      <w:start w:val="1"/>
      <w:numFmt w:val="decimal"/>
      <w:lvlText w:val="%7."/>
      <w:lvlJc w:val="left"/>
      <w:pPr>
        <w:ind w:left="5040" w:hanging="360"/>
      </w:pPr>
    </w:lvl>
    <w:lvl w:ilvl="7" w:tplc="B3B2569A">
      <w:start w:val="1"/>
      <w:numFmt w:val="lowerLetter"/>
      <w:lvlText w:val="%8."/>
      <w:lvlJc w:val="left"/>
      <w:pPr>
        <w:ind w:left="5760" w:hanging="360"/>
      </w:pPr>
    </w:lvl>
    <w:lvl w:ilvl="8" w:tplc="D2A0BB0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927B2"/>
    <w:multiLevelType w:val="hybridMultilevel"/>
    <w:tmpl w:val="0436D74C"/>
    <w:lvl w:ilvl="0" w:tplc="1138EA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E70C2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DB2F3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5BE80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FD2A5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694CB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922AB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94890F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72C2EF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75825063"/>
    <w:multiLevelType w:val="hybridMultilevel"/>
    <w:tmpl w:val="5A0617B0"/>
    <w:lvl w:ilvl="0" w:tplc="1D406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DA726E">
      <w:start w:val="1"/>
      <w:numFmt w:val="lowerLetter"/>
      <w:lvlText w:val="%2."/>
      <w:lvlJc w:val="left"/>
      <w:pPr>
        <w:ind w:left="1788" w:hanging="360"/>
      </w:pPr>
    </w:lvl>
    <w:lvl w:ilvl="2" w:tplc="6E0E8358">
      <w:start w:val="1"/>
      <w:numFmt w:val="lowerRoman"/>
      <w:lvlText w:val="%3."/>
      <w:lvlJc w:val="right"/>
      <w:pPr>
        <w:ind w:left="2508" w:hanging="180"/>
      </w:pPr>
    </w:lvl>
    <w:lvl w:ilvl="3" w:tplc="2E749014">
      <w:start w:val="1"/>
      <w:numFmt w:val="decimal"/>
      <w:lvlText w:val="%4."/>
      <w:lvlJc w:val="left"/>
      <w:pPr>
        <w:ind w:left="3228" w:hanging="360"/>
      </w:pPr>
    </w:lvl>
    <w:lvl w:ilvl="4" w:tplc="B494FE94">
      <w:start w:val="1"/>
      <w:numFmt w:val="lowerLetter"/>
      <w:lvlText w:val="%5."/>
      <w:lvlJc w:val="left"/>
      <w:pPr>
        <w:ind w:left="3948" w:hanging="360"/>
      </w:pPr>
    </w:lvl>
    <w:lvl w:ilvl="5" w:tplc="1884F786">
      <w:start w:val="1"/>
      <w:numFmt w:val="lowerRoman"/>
      <w:lvlText w:val="%6."/>
      <w:lvlJc w:val="right"/>
      <w:pPr>
        <w:ind w:left="4668" w:hanging="180"/>
      </w:pPr>
    </w:lvl>
    <w:lvl w:ilvl="6" w:tplc="9522BFCA">
      <w:start w:val="1"/>
      <w:numFmt w:val="decimal"/>
      <w:lvlText w:val="%7."/>
      <w:lvlJc w:val="left"/>
      <w:pPr>
        <w:ind w:left="5388" w:hanging="360"/>
      </w:pPr>
    </w:lvl>
    <w:lvl w:ilvl="7" w:tplc="5C8A6C6A">
      <w:start w:val="1"/>
      <w:numFmt w:val="lowerLetter"/>
      <w:lvlText w:val="%8."/>
      <w:lvlJc w:val="left"/>
      <w:pPr>
        <w:ind w:left="6108" w:hanging="360"/>
      </w:pPr>
    </w:lvl>
    <w:lvl w:ilvl="8" w:tplc="87F894CC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381817"/>
    <w:multiLevelType w:val="hybridMultilevel"/>
    <w:tmpl w:val="DBA4A3FA"/>
    <w:lvl w:ilvl="0" w:tplc="58A2D280">
      <w:start w:val="1"/>
      <w:numFmt w:val="decimal"/>
      <w:lvlText w:val="%1)"/>
      <w:lvlJc w:val="left"/>
    </w:lvl>
    <w:lvl w:ilvl="1" w:tplc="174626B8">
      <w:start w:val="1"/>
      <w:numFmt w:val="lowerLetter"/>
      <w:lvlText w:val="%2."/>
      <w:lvlJc w:val="left"/>
      <w:pPr>
        <w:ind w:left="1440" w:hanging="360"/>
      </w:pPr>
    </w:lvl>
    <w:lvl w:ilvl="2" w:tplc="B832DD74">
      <w:start w:val="1"/>
      <w:numFmt w:val="lowerRoman"/>
      <w:lvlText w:val="%3."/>
      <w:lvlJc w:val="right"/>
      <w:pPr>
        <w:ind w:left="2160" w:hanging="180"/>
      </w:pPr>
    </w:lvl>
    <w:lvl w:ilvl="3" w:tplc="2A267ACC">
      <w:start w:val="1"/>
      <w:numFmt w:val="decimal"/>
      <w:lvlText w:val="%4."/>
      <w:lvlJc w:val="left"/>
      <w:pPr>
        <w:ind w:left="2880" w:hanging="360"/>
      </w:pPr>
    </w:lvl>
    <w:lvl w:ilvl="4" w:tplc="44CCC508">
      <w:start w:val="1"/>
      <w:numFmt w:val="lowerLetter"/>
      <w:lvlText w:val="%5."/>
      <w:lvlJc w:val="left"/>
      <w:pPr>
        <w:ind w:left="3600" w:hanging="360"/>
      </w:pPr>
    </w:lvl>
    <w:lvl w:ilvl="5" w:tplc="692E94EE">
      <w:start w:val="1"/>
      <w:numFmt w:val="lowerRoman"/>
      <w:lvlText w:val="%6."/>
      <w:lvlJc w:val="right"/>
      <w:pPr>
        <w:ind w:left="4320" w:hanging="180"/>
      </w:pPr>
    </w:lvl>
    <w:lvl w:ilvl="6" w:tplc="10B65C68">
      <w:start w:val="1"/>
      <w:numFmt w:val="decimal"/>
      <w:lvlText w:val="%7."/>
      <w:lvlJc w:val="left"/>
      <w:pPr>
        <w:ind w:left="5040" w:hanging="360"/>
      </w:pPr>
    </w:lvl>
    <w:lvl w:ilvl="7" w:tplc="6B529416">
      <w:start w:val="1"/>
      <w:numFmt w:val="lowerLetter"/>
      <w:lvlText w:val="%8."/>
      <w:lvlJc w:val="left"/>
      <w:pPr>
        <w:ind w:left="5760" w:hanging="360"/>
      </w:pPr>
    </w:lvl>
    <w:lvl w:ilvl="8" w:tplc="7334F1D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656A"/>
    <w:multiLevelType w:val="hybridMultilevel"/>
    <w:tmpl w:val="A97215B0"/>
    <w:lvl w:ilvl="0" w:tplc="52DC42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3828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49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1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2A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60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C8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2D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42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0C"/>
    <w:rsid w:val="000414C8"/>
    <w:rsid w:val="000A1FE9"/>
    <w:rsid w:val="000A769D"/>
    <w:rsid w:val="000B5EB3"/>
    <w:rsid w:val="000B5FAE"/>
    <w:rsid w:val="00303C53"/>
    <w:rsid w:val="004165FF"/>
    <w:rsid w:val="004A706C"/>
    <w:rsid w:val="004B6ED8"/>
    <w:rsid w:val="004C0AB0"/>
    <w:rsid w:val="00544BE6"/>
    <w:rsid w:val="005676FE"/>
    <w:rsid w:val="0065153B"/>
    <w:rsid w:val="00741184"/>
    <w:rsid w:val="007E597E"/>
    <w:rsid w:val="0084261E"/>
    <w:rsid w:val="009D5DAF"/>
    <w:rsid w:val="00AF7144"/>
    <w:rsid w:val="00B73A3F"/>
    <w:rsid w:val="00BA33B8"/>
    <w:rsid w:val="00C1626E"/>
    <w:rsid w:val="00CA640C"/>
    <w:rsid w:val="00D12E32"/>
    <w:rsid w:val="00D5048D"/>
    <w:rsid w:val="00D81927"/>
    <w:rsid w:val="00EA4A59"/>
    <w:rsid w:val="00F40694"/>
    <w:rsid w:val="00F429F6"/>
    <w:rsid w:val="00F4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D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5DA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9D5DAF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9D5DA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D5DA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D5DA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D5DA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D5DA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D5DA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D5DA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DA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D5DA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D5DA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D5DA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D5DA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D5DA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D5DA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D5DA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D5DA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D5DA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D5DA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5DA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D5DA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D5DA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D5DAF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9D5DA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9D5DAF"/>
    <w:rPr>
      <w:i/>
    </w:rPr>
  </w:style>
  <w:style w:type="character" w:customStyle="1" w:styleId="HeaderChar">
    <w:name w:val="Header Char"/>
    <w:basedOn w:val="a0"/>
    <w:uiPriority w:val="99"/>
    <w:rsid w:val="009D5DAF"/>
  </w:style>
  <w:style w:type="paragraph" w:styleId="a8">
    <w:name w:val="footer"/>
    <w:basedOn w:val="a"/>
    <w:link w:val="a9"/>
    <w:uiPriority w:val="99"/>
    <w:unhideWhenUsed/>
    <w:rsid w:val="009D5DA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9D5DAF"/>
  </w:style>
  <w:style w:type="paragraph" w:styleId="aa">
    <w:name w:val="caption"/>
    <w:basedOn w:val="a"/>
    <w:next w:val="a"/>
    <w:uiPriority w:val="35"/>
    <w:semiHidden/>
    <w:unhideWhenUsed/>
    <w:qFormat/>
    <w:rsid w:val="009D5DA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9D5DAF"/>
  </w:style>
  <w:style w:type="table" w:customStyle="1" w:styleId="TableGridLight">
    <w:name w:val="Table Grid Light"/>
    <w:basedOn w:val="a1"/>
    <w:uiPriority w:val="59"/>
    <w:rsid w:val="009D5DA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D5DA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D5DA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D5DAF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9D5DAF"/>
    <w:rPr>
      <w:sz w:val="18"/>
    </w:rPr>
  </w:style>
  <w:style w:type="character" w:styleId="ad">
    <w:name w:val="footnote reference"/>
    <w:basedOn w:val="a0"/>
    <w:uiPriority w:val="99"/>
    <w:unhideWhenUsed/>
    <w:rsid w:val="009D5DA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D5DAF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9D5DAF"/>
    <w:rPr>
      <w:sz w:val="20"/>
    </w:rPr>
  </w:style>
  <w:style w:type="character" w:styleId="af0">
    <w:name w:val="endnote reference"/>
    <w:basedOn w:val="a0"/>
    <w:uiPriority w:val="99"/>
    <w:semiHidden/>
    <w:unhideWhenUsed/>
    <w:rsid w:val="009D5DA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D5DAF"/>
    <w:pPr>
      <w:spacing w:after="57"/>
    </w:pPr>
  </w:style>
  <w:style w:type="paragraph" w:styleId="23">
    <w:name w:val="toc 2"/>
    <w:basedOn w:val="a"/>
    <w:next w:val="a"/>
    <w:uiPriority w:val="39"/>
    <w:unhideWhenUsed/>
    <w:rsid w:val="009D5DA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D5DA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D5DA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D5DA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D5DA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D5DA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D5DA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D5DAF"/>
    <w:pPr>
      <w:spacing w:after="57"/>
      <w:ind w:left="2268"/>
    </w:pPr>
  </w:style>
  <w:style w:type="paragraph" w:styleId="af1">
    <w:name w:val="TOC Heading"/>
    <w:uiPriority w:val="39"/>
    <w:unhideWhenUsed/>
    <w:rsid w:val="009D5DAF"/>
  </w:style>
  <w:style w:type="paragraph" w:styleId="af2">
    <w:name w:val="table of figures"/>
    <w:basedOn w:val="a"/>
    <w:next w:val="a"/>
    <w:uiPriority w:val="99"/>
    <w:unhideWhenUsed/>
    <w:rsid w:val="009D5DAF"/>
  </w:style>
  <w:style w:type="paragraph" w:customStyle="1" w:styleId="ConsPlusNonformat">
    <w:name w:val="ConsPlusNonformat"/>
    <w:uiPriority w:val="99"/>
    <w:rsid w:val="009D5DAF"/>
    <w:pPr>
      <w:widowControl w:val="0"/>
    </w:pPr>
    <w:rPr>
      <w:rFonts w:ascii="Courier New" w:eastAsia="Times New Roman" w:hAnsi="Courier New" w:cs="Courier New"/>
    </w:rPr>
  </w:style>
  <w:style w:type="table" w:styleId="af3">
    <w:name w:val="Table Grid"/>
    <w:basedOn w:val="a1"/>
    <w:uiPriority w:val="99"/>
    <w:rsid w:val="009D5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9D5D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D5DAF"/>
    <w:rPr>
      <w:rFonts w:cs="Times New Roman"/>
    </w:rPr>
  </w:style>
  <w:style w:type="character" w:styleId="af6">
    <w:name w:val="Hyperlink"/>
    <w:basedOn w:val="a0"/>
    <w:rsid w:val="009D5DAF"/>
    <w:rPr>
      <w:rFonts w:cs="Times New Roman"/>
      <w:color w:val="0000FF"/>
      <w:u w:val="single"/>
    </w:rPr>
  </w:style>
  <w:style w:type="paragraph" w:styleId="af7">
    <w:name w:val="No Spacing"/>
    <w:rsid w:val="009D5D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styleId="af8">
    <w:name w:val="Balloon Text"/>
    <w:basedOn w:val="a"/>
    <w:link w:val="af9"/>
    <w:uiPriority w:val="99"/>
    <w:semiHidden/>
    <w:rsid w:val="009D5DAF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D5DAF"/>
    <w:rPr>
      <w:rFonts w:ascii="Tahoma" w:hAnsi="Tahoma"/>
      <w:sz w:val="16"/>
    </w:rPr>
  </w:style>
  <w:style w:type="character" w:customStyle="1" w:styleId="20">
    <w:name w:val="Заголовок 2 Знак"/>
    <w:basedOn w:val="a0"/>
    <w:link w:val="2"/>
    <w:rsid w:val="009D5DAF"/>
    <w:rPr>
      <w:rFonts w:ascii="Times New Roman" w:eastAsia="Times New Roman" w:hAnsi="Times New Roman"/>
      <w:sz w:val="28"/>
      <w:szCs w:val="24"/>
    </w:rPr>
  </w:style>
  <w:style w:type="character" w:styleId="afa">
    <w:name w:val="Strong"/>
    <w:basedOn w:val="a0"/>
    <w:uiPriority w:val="22"/>
    <w:qFormat/>
    <w:rsid w:val="009D5DAF"/>
    <w:rPr>
      <w:b/>
      <w:bCs/>
    </w:rPr>
  </w:style>
  <w:style w:type="character" w:customStyle="1" w:styleId="dropdown-user-name">
    <w:name w:val="dropdown-user-name"/>
    <w:basedOn w:val="a0"/>
    <w:rsid w:val="009D5DAF"/>
  </w:style>
  <w:style w:type="character" w:customStyle="1" w:styleId="dropdown-user-namefirst-letter">
    <w:name w:val="dropdown-user-name__first-letter"/>
    <w:basedOn w:val="a0"/>
    <w:rsid w:val="009D5DAF"/>
  </w:style>
  <w:style w:type="paragraph" w:styleId="afb">
    <w:name w:val="Body Text Indent"/>
    <w:basedOn w:val="a"/>
    <w:link w:val="afc"/>
    <w:rsid w:val="009D5DAF"/>
    <w:pPr>
      <w:ind w:firstLine="708"/>
      <w:jc w:val="both"/>
    </w:pPr>
    <w:rPr>
      <w:sz w:val="24"/>
    </w:rPr>
  </w:style>
  <w:style w:type="character" w:customStyle="1" w:styleId="afc">
    <w:name w:val="Основной текст с отступом Знак"/>
    <w:basedOn w:val="a0"/>
    <w:link w:val="afb"/>
    <w:rsid w:val="009D5DAF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9D5DAF"/>
    <w:rPr>
      <w:rFonts w:ascii="Times New Roman" w:eastAsia="Times New Roman" w:hAnsi="Times New Roman" w:cs="Times New Roman"/>
      <w:b/>
      <w:bCs/>
    </w:rPr>
  </w:style>
  <w:style w:type="paragraph" w:styleId="afd">
    <w:name w:val="Body Text"/>
    <w:basedOn w:val="a"/>
    <w:link w:val="afe"/>
    <w:uiPriority w:val="99"/>
    <w:semiHidden/>
    <w:unhideWhenUsed/>
    <w:rsid w:val="009D5DA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9D5DAF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D5DAF"/>
    <w:pPr>
      <w:widowControl w:val="0"/>
    </w:pPr>
    <w:rPr>
      <w:rFonts w:cs="Calibri"/>
      <w:sz w:val="22"/>
      <w:szCs w:val="22"/>
    </w:rPr>
  </w:style>
  <w:style w:type="paragraph" w:styleId="aff">
    <w:name w:val="Subtitle"/>
    <w:basedOn w:val="a"/>
    <w:next w:val="a"/>
    <w:link w:val="aff0"/>
    <w:qFormat/>
    <w:rsid w:val="009D5DAF"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character" w:customStyle="1" w:styleId="aff0">
    <w:name w:val="Подзаголовок Знак"/>
    <w:basedOn w:val="a0"/>
    <w:link w:val="aff"/>
    <w:rsid w:val="009D5DAF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1">
    <w:name w:val="Основной текст_"/>
    <w:basedOn w:val="a0"/>
    <w:link w:val="12"/>
    <w:rsid w:val="009D5DAF"/>
    <w:rPr>
      <w:rFonts w:ascii="Times New Roman" w:eastAsia="Times New Roman" w:hAnsi="Times New Roman"/>
      <w:sz w:val="23"/>
      <w:szCs w:val="23"/>
      <w:shd w:val="clear" w:color="FFFFFF" w:fill="FFFFFF"/>
    </w:rPr>
  </w:style>
  <w:style w:type="character" w:customStyle="1" w:styleId="FranklinGothicMedium95pt">
    <w:name w:val="Основной текст + Franklin Gothic Medium;9;5 pt"/>
    <w:basedOn w:val="aff1"/>
    <w:rsid w:val="009D5DAF"/>
    <w:rPr>
      <w:rFonts w:ascii="Franklin Gothic Medium" w:eastAsia="Franklin Gothic Medium" w:hAnsi="Franklin Gothic Medium" w:cs="Franklin Gothic Medium"/>
      <w:sz w:val="19"/>
      <w:szCs w:val="19"/>
      <w:shd w:val="clear" w:color="FFFFFF" w:fill="FFFFFF"/>
    </w:rPr>
  </w:style>
  <w:style w:type="paragraph" w:customStyle="1" w:styleId="12">
    <w:name w:val="Основной текст1"/>
    <w:basedOn w:val="a"/>
    <w:link w:val="aff1"/>
    <w:rsid w:val="009D5DAF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character" w:customStyle="1" w:styleId="WW-Absatz-Standardschriftart11">
    <w:name w:val="WW-Absatz-Standardschriftart11"/>
    <w:rsid w:val="009D5DAF"/>
  </w:style>
  <w:style w:type="paragraph" w:customStyle="1" w:styleId="13">
    <w:name w:val="Без интервала1"/>
    <w:rsid w:val="009D5DAF"/>
    <w:rPr>
      <w:rFonts w:eastAsia="Times New Roman"/>
      <w:sz w:val="22"/>
      <w:szCs w:val="22"/>
      <w:lang w:eastAsia="en-US"/>
    </w:rPr>
  </w:style>
  <w:style w:type="paragraph" w:customStyle="1" w:styleId="aff2">
    <w:name w:val="Нормальный (таблица)"/>
    <w:uiPriority w:val="99"/>
    <w:qFormat/>
    <w:rsid w:val="009D5DA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Arial" w:eastAsia="Times New Roman" w:hAnsi="Arial"/>
      <w:sz w:val="24"/>
      <w:szCs w:val="24"/>
    </w:rPr>
  </w:style>
  <w:style w:type="paragraph" w:customStyle="1" w:styleId="aff3">
    <w:name w:val="Прижатый влево"/>
    <w:rsid w:val="009D5DA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 w:val="24"/>
      <w:szCs w:val="24"/>
    </w:rPr>
  </w:style>
  <w:style w:type="character" w:customStyle="1" w:styleId="105pt">
    <w:name w:val="Основной текст + 10;5 pt"/>
    <w:rsid w:val="009D5DAF"/>
    <w:rPr>
      <w:rFonts w:ascii="Times New Roman" w:eastAsia="Times New Roman" w:hAnsi="Times New Roman"/>
      <w:color w:val="000000"/>
      <w:spacing w:val="0"/>
      <w:position w:val="0"/>
      <w:sz w:val="21"/>
      <w:szCs w:val="21"/>
      <w:u w:val="none"/>
      <w:shd w:val="clear" w:color="FFFFFF" w:fill="FFFFFF"/>
      <w:lang w:val="ru-RU"/>
    </w:rPr>
  </w:style>
  <w:style w:type="paragraph" w:customStyle="1" w:styleId="14">
    <w:name w:val="Обычный (веб)1"/>
    <w:basedOn w:val="a"/>
    <w:rsid w:val="007E5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" w:after="119" w:line="100" w:lineRule="atLeast"/>
    </w:pPr>
    <w:rPr>
      <w:kern w:val="2"/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EA4A59"/>
    <w:rPr>
      <w:rFonts w:cs="Calibri"/>
      <w:sz w:val="22"/>
      <w:szCs w:val="22"/>
    </w:rPr>
  </w:style>
  <w:style w:type="character" w:customStyle="1" w:styleId="24">
    <w:name w:val="Основной текст (2)_"/>
    <w:basedOn w:val="a0"/>
    <w:link w:val="25"/>
    <w:locked/>
    <w:rsid w:val="004165F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165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0" w:lineRule="atLeast"/>
      <w:ind w:hanging="120"/>
      <w:jc w:val="center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2020-11-10T07:19:00Z</dcterms:created>
  <dcterms:modified xsi:type="dcterms:W3CDTF">2024-03-01T12:16:00Z</dcterms:modified>
</cp:coreProperties>
</file>