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770B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27F79862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609DB11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539C4C83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04701A9D">
      <w:pPr>
        <w:pStyle w:val="19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                                                                                                 №_____</w:t>
      </w:r>
    </w:p>
    <w:p w14:paraId="5BB9A970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7CA61490">
      <w:pPr>
        <w:pStyle w:val="15"/>
        <w:rPr>
          <w:b/>
        </w:rPr>
      </w:pPr>
    </w:p>
    <w:p w14:paraId="0A6FC137">
      <w:pPr>
        <w:pStyle w:val="15"/>
        <w:rPr>
          <w:b/>
        </w:rPr>
      </w:pPr>
    </w:p>
    <w:p w14:paraId="7C5419D8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>
      <w:pPr>
        <w:spacing w:after="0" w:line="240" w:lineRule="auto"/>
      </w:pPr>
    </w:p>
    <w:p w14:paraId="0E9A2745">
      <w:pPr>
        <w:spacing w:after="0" w:line="240" w:lineRule="auto"/>
      </w:pPr>
    </w:p>
    <w:p w14:paraId="4AE14A72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>
        <w:rPr>
          <w:rFonts w:hint="default"/>
          <w:sz w:val="28"/>
          <w:szCs w:val="28"/>
          <w:lang w:val="ru-RU"/>
        </w:rPr>
        <w:t>_____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_______</w:t>
      </w:r>
      <w:r>
        <w:rPr>
          <w:sz w:val="28"/>
          <w:szCs w:val="28"/>
        </w:rPr>
        <w:t xml:space="preserve"> 2025 года, заключения о результатах публичных слушаний от </w:t>
      </w:r>
      <w:r>
        <w:rPr>
          <w:rFonts w:hint="default"/>
          <w:sz w:val="28"/>
          <w:szCs w:val="28"/>
          <w:lang w:val="ru-RU"/>
        </w:rPr>
        <w:t>_________ 2025</w:t>
      </w:r>
      <w:r>
        <w:rPr>
          <w:sz w:val="28"/>
          <w:szCs w:val="28"/>
        </w:rPr>
        <w:t xml:space="preserve"> года, заявления </w:t>
      </w:r>
      <w:r>
        <w:rPr>
          <w:sz w:val="28"/>
          <w:szCs w:val="28"/>
          <w:lang w:val="ru-RU"/>
        </w:rPr>
        <w:t>Цыганковой</w:t>
      </w:r>
      <w:r>
        <w:rPr>
          <w:rFonts w:hint="default"/>
          <w:sz w:val="28"/>
          <w:szCs w:val="28"/>
          <w:lang w:val="ru-RU"/>
        </w:rPr>
        <w:t xml:space="preserve"> Татьяны Аркадьевны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>20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26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ноября</w:t>
      </w:r>
      <w:r>
        <w:rPr>
          <w:sz w:val="28"/>
          <w:szCs w:val="28"/>
        </w:rPr>
        <w:t xml:space="preserve">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</w:t>
      </w:r>
      <w:r>
        <w:rPr>
          <w:sz w:val="28"/>
          <w:szCs w:val="28"/>
          <w:lang w:val="ru-RU"/>
        </w:rPr>
        <w:t>Староминского</w:t>
      </w:r>
      <w:r>
        <w:rPr>
          <w:sz w:val="28"/>
          <w:szCs w:val="28"/>
        </w:rPr>
        <w:t xml:space="preserve">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</w:t>
      </w:r>
      <w:r>
        <w:rPr>
          <w:rFonts w:hint="default"/>
          <w:bCs/>
          <w:color w:val="000000"/>
          <w:kern w:val="1"/>
          <w:sz w:val="28"/>
          <w:szCs w:val="28"/>
          <w:lang w:val="ru-RU"/>
        </w:rPr>
        <w:t>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3FF1E316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</w:r>
      <w:r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>
        <w:t xml:space="preserve">условно – разрешенный вид </w:t>
      </w:r>
      <w:r>
        <w:rPr>
          <w:rFonts w:hint="default"/>
          <w:lang w:val="ru-RU"/>
        </w:rPr>
        <w:t>«</w:t>
      </w:r>
      <w:r>
        <w:t>[</w:t>
      </w:r>
      <w:r>
        <w:rPr>
          <w:rFonts w:hint="default"/>
          <w:lang w:val="ru-RU"/>
        </w:rPr>
        <w:t>6</w:t>
      </w:r>
      <w:r>
        <w:t>.4]-</w:t>
      </w:r>
      <w:r>
        <w:rPr>
          <w:lang w:val="ru-RU"/>
        </w:rPr>
        <w:t>Пищевая</w:t>
      </w:r>
      <w:r>
        <w:rPr>
          <w:rFonts w:hint="default"/>
          <w:lang w:val="ru-RU"/>
        </w:rPr>
        <w:t xml:space="preserve"> промышленность»</w:t>
      </w:r>
      <w:r>
        <w:t xml:space="preserve"> использования земельного участка</w:t>
      </w:r>
      <w:r>
        <w:rPr>
          <w:rFonts w:hint="default"/>
          <w:lang w:val="ru-RU"/>
        </w:rPr>
        <w:t>,</w:t>
      </w:r>
      <w:r>
        <w:t xml:space="preserve"> площадью </w:t>
      </w:r>
      <w:r>
        <w:rPr>
          <w:rFonts w:hint="default"/>
          <w:lang w:val="ru-RU"/>
        </w:rPr>
        <w:t>1071</w:t>
      </w:r>
      <w:r>
        <w:t xml:space="preserve"> квадратных метров   с кадастровым номером 23:28:0</w:t>
      </w:r>
      <w:r>
        <w:rPr>
          <w:rFonts w:hint="default"/>
          <w:lang w:val="ru-RU"/>
        </w:rPr>
        <w:t>1</w:t>
      </w:r>
      <w:r>
        <w:t>0</w:t>
      </w:r>
      <w:r>
        <w:rPr>
          <w:rFonts w:hint="default"/>
          <w:lang w:val="ru-RU"/>
        </w:rPr>
        <w:t>1182</w:t>
      </w:r>
      <w:r>
        <w:t>:</w:t>
      </w:r>
      <w:r>
        <w:rPr>
          <w:rFonts w:hint="default"/>
          <w:lang w:val="ru-RU"/>
        </w:rPr>
        <w:t>66</w:t>
      </w:r>
      <w:r>
        <w:t xml:space="preserve">, расположенного  по адресу: Краснодарский край, м.р-н Староминский, с.п. </w:t>
      </w:r>
      <w:r>
        <w:rPr>
          <w:lang w:val="ru-RU"/>
        </w:rPr>
        <w:t>Старомин</w:t>
      </w:r>
      <w:r>
        <w:t xml:space="preserve">ское, </w:t>
      </w:r>
      <w:r>
        <w:rPr>
          <w:lang w:val="ru-RU"/>
        </w:rPr>
        <w:t>ст</w:t>
      </w:r>
      <w:r>
        <w:rPr>
          <w:rFonts w:hint="default"/>
          <w:lang w:val="ru-RU"/>
        </w:rPr>
        <w:t>-ца Староминская</w:t>
      </w:r>
      <w:r>
        <w:t xml:space="preserve">, </w:t>
      </w:r>
      <w:r>
        <w:rPr>
          <w:lang w:val="ru-RU"/>
        </w:rPr>
        <w:t>ул</w:t>
      </w:r>
      <w:r>
        <w:rPr>
          <w:rFonts w:hint="default"/>
          <w:lang w:val="ru-RU"/>
        </w:rPr>
        <w:t>. Ярмарочная, 173</w:t>
      </w:r>
      <w:bookmarkStart w:id="1" w:name="_GoBack"/>
      <w:bookmarkEnd w:id="1"/>
      <w:r>
        <w:t xml:space="preserve">.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6E6AA22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</w:r>
      <w:r>
        <w:t xml:space="preserve">               А.В.Кияшко</w:t>
      </w:r>
      <w:r>
        <w:tab/>
      </w:r>
      <w:r>
        <w:tab/>
      </w:r>
      <w:r>
        <w:t xml:space="preserve">                        </w:t>
      </w:r>
      <w:r>
        <w:tab/>
      </w:r>
      <w:r>
        <w:t xml:space="preserve">  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 w:val="0"/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6497B720">
      <w:pPr>
        <w:suppressAutoHyphens/>
        <w:spacing w:after="0"/>
        <w:jc w:val="center"/>
      </w:pPr>
    </w:p>
    <w:p w14:paraId="31859575">
      <w:pPr>
        <w:suppressAutoHyphens/>
        <w:spacing w:after="0"/>
        <w:jc w:val="center"/>
      </w:pPr>
    </w:p>
    <w:p w14:paraId="1F84F64A">
      <w:pPr>
        <w:suppressAutoHyphens/>
        <w:spacing w:after="0"/>
        <w:jc w:val="center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  <w:r>
        <w:rPr>
          <w:rFonts w:hint="default"/>
          <w:sz w:val="28"/>
          <w:szCs w:val="28"/>
          <w:lang w:val="en-US" w:eastAsia="ru-RU"/>
        </w:rPr>
        <w:t xml:space="preserve"> подготовлен и</w:t>
      </w:r>
      <w:r>
        <w:rPr>
          <w:sz w:val="28"/>
          <w:szCs w:val="28"/>
          <w:lang w:eastAsia="ru-RU"/>
        </w:rPr>
        <w:t xml:space="preserve">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начальник отдела                                                                             </w:t>
      </w:r>
      <w:r>
        <w:rPr>
          <w:rFonts w:hint="default"/>
          <w:sz w:val="28"/>
          <w:szCs w:val="28"/>
          <w:lang w:val="en-US" w:eastAsia="ru-RU"/>
        </w:rPr>
        <w:t xml:space="preserve">   </w:t>
      </w:r>
      <w:r>
        <w:rPr>
          <w:sz w:val="28"/>
          <w:szCs w:val="28"/>
          <w:lang w:eastAsia="ru-RU"/>
        </w:rPr>
        <w:t>С</w:t>
      </w:r>
      <w:r>
        <w:rPr>
          <w:rFonts w:hint="default"/>
          <w:sz w:val="28"/>
          <w:szCs w:val="28"/>
          <w:lang w:val="en-US" w:eastAsia="ru-RU"/>
        </w:rPr>
        <w:t>.Н. Романенко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8229A5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Исполняющий</w:t>
      </w:r>
      <w:r>
        <w:rPr>
          <w:rFonts w:hint="default"/>
          <w:sz w:val="28"/>
          <w:szCs w:val="28"/>
          <w:lang w:val="en-US" w:eastAsia="ru-RU"/>
        </w:rPr>
        <w:t xml:space="preserve"> обязанности </w:t>
      </w:r>
    </w:p>
    <w:p w14:paraId="7863D72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en-US" w:eastAsia="ru-RU"/>
        </w:rPr>
        <w:t>заместителя главы муниципального образования,</w:t>
      </w:r>
    </w:p>
    <w:p w14:paraId="5647379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rFonts w:hint="default"/>
          <w:sz w:val="28"/>
          <w:szCs w:val="28"/>
          <w:lang w:val="en-US" w:eastAsia="ru-RU"/>
        </w:rPr>
        <w:t xml:space="preserve">начальника управления </w:t>
      </w:r>
      <w:r>
        <w:rPr>
          <w:sz w:val="28"/>
          <w:szCs w:val="28"/>
        </w:rPr>
        <w:t>по вопросам</w:t>
      </w:r>
      <w:r>
        <w:rPr>
          <w:rFonts w:hint="default"/>
          <w:sz w:val="28"/>
          <w:szCs w:val="28"/>
          <w:lang w:val="ru-RU"/>
        </w:rPr>
        <w:t xml:space="preserve"> строительства,</w:t>
      </w:r>
      <w:r>
        <w:rPr>
          <w:sz w:val="28"/>
          <w:szCs w:val="28"/>
        </w:rPr>
        <w:t xml:space="preserve"> </w:t>
      </w:r>
    </w:p>
    <w:p w14:paraId="5086E2B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3BEFAE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28A77F6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Староминский муниципальный район</w:t>
      </w:r>
      <w:r>
        <w:rPr>
          <w:sz w:val="28"/>
          <w:szCs w:val="28"/>
          <w:lang w:eastAsia="ru-RU"/>
        </w:rPr>
        <w:t xml:space="preserve"> </w:t>
      </w:r>
      <w:r>
        <w:rPr>
          <w:rFonts w:hint="default"/>
          <w:sz w:val="28"/>
          <w:szCs w:val="28"/>
          <w:lang w:val="en-US" w:eastAsia="ru-RU"/>
        </w:rPr>
        <w:t xml:space="preserve">                                                     А.А. Шека</w:t>
      </w:r>
    </w:p>
    <w:p w14:paraId="3056E3E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532C93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233B9C6B">
      <w:pPr>
        <w:spacing w:after="0"/>
        <w:jc w:val="both"/>
        <w:rPr>
          <w:sz w:val="22"/>
          <w:szCs w:val="22"/>
        </w:rPr>
      </w:pPr>
    </w:p>
    <w:p w14:paraId="62379482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06300AB2">
        <w:pPr>
          <w:pStyle w:val="18"/>
          <w:jc w:val="center"/>
        </w:pPr>
      </w:p>
      <w:p w14:paraId="7C17049C">
        <w:pPr>
          <w:pStyle w:val="18"/>
          <w:jc w:val="center"/>
        </w:pPr>
      </w:p>
      <w:p w14:paraId="1A18CC7C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45E325C"/>
    <w:rsid w:val="0BD06E8E"/>
    <w:rsid w:val="5B04007F"/>
    <w:rsid w:val="6E315BEA"/>
    <w:rsid w:val="738927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qFormat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qFormat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2</Pages>
  <Words>546</Words>
  <Characters>3116</Characters>
  <Lines>25</Lines>
  <Paragraphs>7</Paragraphs>
  <TotalTime>4</TotalTime>
  <ScaleCrop>false</ScaleCrop>
  <LinksUpToDate>false</LinksUpToDate>
  <CharactersWithSpaces>3655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2024-12-24T06:57:00Z</cp:lastPrinted>
  <dcterms:modified xsi:type="dcterms:W3CDTF">2025-11-28T08:54:10Z</dcterms:modified>
  <dc:title>ПРИЛОЖЕНИЕ</dc:title>
  <cp:revision>180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4B5B27C6F29E4F5D9891A595ED716000_12</vt:lpwstr>
  </property>
</Properties>
</file>