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6B838" w14:textId="64D2485A" w:rsidR="002155E9" w:rsidRPr="002155E9" w:rsidRDefault="00821B47" w:rsidP="002155E9">
      <w:pPr>
        <w:pStyle w:val="p1mrcssattr"/>
        <w:shd w:val="clear" w:color="auto" w:fill="FFFFFF"/>
        <w:spacing w:after="0"/>
        <w:rPr>
          <w:rStyle w:val="s1mrcssattr"/>
          <w:rFonts w:eastAsiaTheme="majorEastAsia"/>
          <w:b/>
          <w:bCs/>
          <w:color w:val="000000"/>
          <w:sz w:val="28"/>
          <w:szCs w:val="28"/>
        </w:rPr>
      </w:pPr>
      <w:r>
        <w:rPr>
          <w:rStyle w:val="s1mrcssattr"/>
          <w:rFonts w:eastAsiaTheme="majorEastAsia"/>
          <w:b/>
          <w:bCs/>
          <w:color w:val="000000"/>
          <w:sz w:val="28"/>
          <w:szCs w:val="28"/>
        </w:rPr>
        <w:t>ВНИМАНИЮ НАСЕЛЕНИЯ И ПЧЕЛОВОДОВ РАЙОНА!</w:t>
      </w:r>
    </w:p>
    <w:p w14:paraId="065CEACB" w14:textId="2A842B42" w:rsidR="002155E9" w:rsidRPr="002155E9" w:rsidRDefault="002155E9" w:rsidP="00821B47">
      <w:pPr>
        <w:pStyle w:val="p1mrcssattr"/>
        <w:shd w:val="clear" w:color="auto" w:fill="FFFFFF"/>
        <w:spacing w:after="0"/>
        <w:ind w:firstLine="708"/>
        <w:jc w:val="both"/>
        <w:rPr>
          <w:rStyle w:val="s1mrcssattr"/>
          <w:rFonts w:eastAsiaTheme="majorEastAsia"/>
          <w:color w:val="000000"/>
          <w:sz w:val="28"/>
          <w:szCs w:val="28"/>
        </w:rPr>
      </w:pPr>
      <w:r w:rsidRPr="002155E9">
        <w:rPr>
          <w:rStyle w:val="s1mrcssattr"/>
          <w:rFonts w:eastAsiaTheme="majorEastAsia"/>
          <w:b/>
          <w:bCs/>
          <w:color w:val="000000"/>
          <w:sz w:val="28"/>
          <w:szCs w:val="28"/>
        </w:rPr>
        <w:t xml:space="preserve">ООО «Дельта Агро», ООО «Алма-Трейд» </w:t>
      </w:r>
      <w:proofErr w:type="gramStart"/>
      <w:r w:rsidRPr="002155E9">
        <w:rPr>
          <w:rStyle w:val="s1mrcssattr"/>
          <w:rFonts w:eastAsiaTheme="majorEastAsia"/>
          <w:b/>
          <w:bCs/>
          <w:color w:val="000000"/>
          <w:sz w:val="28"/>
          <w:szCs w:val="28"/>
        </w:rPr>
        <w:t>и ООО</w:t>
      </w:r>
      <w:proofErr w:type="gramEnd"/>
      <w:r w:rsidRPr="002155E9">
        <w:rPr>
          <w:rStyle w:val="s1mrcssattr"/>
          <w:rFonts w:eastAsiaTheme="majorEastAsia"/>
          <w:b/>
          <w:bCs/>
          <w:color w:val="000000"/>
          <w:sz w:val="28"/>
          <w:szCs w:val="28"/>
        </w:rPr>
        <w:t xml:space="preserve"> «АГРОМАТИКА» </w:t>
      </w:r>
      <w:r w:rsidR="00821B47">
        <w:rPr>
          <w:rStyle w:val="s1mrcssattr"/>
          <w:rFonts w:eastAsiaTheme="majorEastAsia"/>
          <w:color w:val="000000"/>
          <w:sz w:val="28"/>
          <w:szCs w:val="28"/>
        </w:rPr>
        <w:t>оповещаЮ</w:t>
      </w:r>
      <w:r w:rsidRPr="002155E9">
        <w:rPr>
          <w:rStyle w:val="s1mrcssattr"/>
          <w:rFonts w:eastAsiaTheme="majorEastAsia"/>
          <w:color w:val="000000"/>
          <w:sz w:val="28"/>
          <w:szCs w:val="28"/>
        </w:rPr>
        <w:t xml:space="preserve">т о проведении обработок химическими средствами защиты растений на землях с кадастровыми номерами </w:t>
      </w:r>
      <w:r w:rsidR="00980E23" w:rsidRPr="002A38DD">
        <w:rPr>
          <w:sz w:val="28"/>
          <w:szCs w:val="28"/>
        </w:rPr>
        <w:t>23:28:0103000:28, 23:28:0103000:314, 23:28:0103000:2011, 23:28:0103000:2075, 23:28:0103000:2076, 23:28:0103000:2077</w:t>
      </w:r>
      <w:r w:rsidRPr="002155E9">
        <w:rPr>
          <w:rStyle w:val="s1mrcssattr"/>
          <w:rFonts w:eastAsiaTheme="majorEastAsia"/>
          <w:color w:val="000000"/>
          <w:sz w:val="28"/>
          <w:szCs w:val="28"/>
        </w:rPr>
        <w:t>, расположенных в Староминском районе.</w:t>
      </w:r>
    </w:p>
    <w:p w14:paraId="1A3CA30A" w14:textId="20832A72" w:rsidR="00DE1834" w:rsidRPr="00DE1834" w:rsidRDefault="00DE1834" w:rsidP="00821B47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E1834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Химические обработки будут проводиться согласно требованиям СанПиН и Технологического регламента наземным способом, в период с 01.0</w:t>
      </w:r>
      <w:r w:rsid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8</w:t>
      </w:r>
      <w:r w:rsidRPr="00DE1834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.2025 по 31.0</w:t>
      </w:r>
      <w:r w:rsid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8</w:t>
      </w:r>
      <w:r w:rsidRPr="00DE1834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.2025 гг. </w:t>
      </w:r>
    </w:p>
    <w:p w14:paraId="523D28A9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Запланированные к применению препараты:</w:t>
      </w:r>
    </w:p>
    <w:p w14:paraId="0F4DCD5D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Корморан</w:t>
      </w: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–Класс опасности для человека – 3, для пчел – 3.</w:t>
      </w:r>
    </w:p>
    <w:p w14:paraId="36CC26D4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Калипсо </w:t>
      </w:r>
      <w:proofErr w:type="gramStart"/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–К</w:t>
      </w:r>
      <w:proofErr w:type="gramEnd"/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ласс опасности для человека – 2,  для пчел – 3.</w:t>
      </w:r>
    </w:p>
    <w:p w14:paraId="50FA55C7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Авант</w:t>
      </w: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–Класс опасности для человека – 3, для пчел – 1.</w:t>
      </w:r>
    </w:p>
    <w:p w14:paraId="2EB98710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Тейя </w:t>
      </w: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–Класс опасности для человека – 2, для пчел – 2.</w:t>
      </w:r>
    </w:p>
    <w:p w14:paraId="1E7F4D80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Проклейм</w:t>
      </w: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–Класс опасности для человека – 2, для пчел – 3.</w:t>
      </w:r>
    </w:p>
    <w:p w14:paraId="14CCF56E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Силлит</w:t>
      </w: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–Класс опасности для человека – 2, для пчел – 3.</w:t>
      </w:r>
    </w:p>
    <w:p w14:paraId="15F02CD8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Раек</w:t>
      </w: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–Класс опасности для человека – 3, для пчел – 3.</w:t>
      </w:r>
    </w:p>
    <w:p w14:paraId="39F51091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Оберон Рапид</w:t>
      </w: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–Класс опасности для человека – 3, для пчел – 1.</w:t>
      </w:r>
    </w:p>
    <w:p w14:paraId="09896A10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Ципи Плюс</w:t>
      </w: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–Класс опасности для человека – 2, для пчел – 1.</w:t>
      </w:r>
    </w:p>
    <w:p w14:paraId="77B6A40D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Белт</w:t>
      </w: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–Класс опасности для человека – 3, для пчел – 2.</w:t>
      </w:r>
    </w:p>
    <w:p w14:paraId="34C0886D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Грануфло </w:t>
      </w: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–Класс опасности для человека – 3, для пчел – 3.</w:t>
      </w:r>
    </w:p>
    <w:p w14:paraId="593E8142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Топсин М</w:t>
      </w: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–Класс опасности для человека – 2, для пчел – 3.</w:t>
      </w:r>
    </w:p>
    <w:p w14:paraId="4DF19BA4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8ECB42D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Просим владельцев пасек, находящихся в радиусе 7 км:</w:t>
      </w:r>
    </w:p>
    <w:p w14:paraId="3BC8F4C5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принять необходимые меры по предотвращению гибели пчел – ограничить лет пчел в срок не менее 4-6 суток или удалить семьи пчел из зоны обработки на срок не мнее 6 суток.</w:t>
      </w:r>
    </w:p>
    <w:p w14:paraId="2762FBEA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-при необходимости сообщить по нижеуказанному телефону свои контактные данные для дальнейшего индивидуального оповещения о предстоящих обработках полей.</w:t>
      </w:r>
    </w:p>
    <w:p w14:paraId="1B670B63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5B2CA476" w14:textId="77777777" w:rsidR="00BF1A8A" w:rsidRPr="00BF1A8A" w:rsidRDefault="00BF1A8A" w:rsidP="00821B47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BF1A8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Контактные телефоны для получения информации: 8(86153)5-72-01, 8(86153)5-46-64</w:t>
      </w:r>
    </w:p>
    <w:p w14:paraId="5AAE385A" w14:textId="77777777" w:rsidR="00BF1A8A" w:rsidRPr="00BF1A8A" w:rsidRDefault="00BF1A8A" w:rsidP="00BF1A8A">
      <w:pPr>
        <w:shd w:val="clear" w:color="auto" w:fill="FFFFFF"/>
        <w:suppressAutoHyphens/>
        <w:spacing w:after="0" w:line="240" w:lineRule="auto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2A2CF4F" w14:textId="001E01ED" w:rsidR="002155E9" w:rsidRPr="002155E9" w:rsidRDefault="002155E9" w:rsidP="00BF1A8A">
      <w:pPr>
        <w:shd w:val="clear" w:color="auto" w:fill="FFFFFF"/>
        <w:suppressAutoHyphens/>
        <w:spacing w:after="0" w:line="240" w:lineRule="auto"/>
        <w:rPr>
          <w:sz w:val="28"/>
          <w:szCs w:val="28"/>
        </w:rPr>
      </w:pPr>
    </w:p>
    <w:sectPr w:rsidR="002155E9" w:rsidRPr="002155E9" w:rsidSect="00201962">
      <w:footerReference w:type="default" r:id="rId7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C4993" w14:textId="77777777" w:rsidR="00286C7F" w:rsidRDefault="00286C7F" w:rsidP="002155E9">
      <w:pPr>
        <w:spacing w:after="0" w:line="240" w:lineRule="auto"/>
      </w:pPr>
      <w:r>
        <w:separator/>
      </w:r>
    </w:p>
  </w:endnote>
  <w:endnote w:type="continuationSeparator" w:id="0">
    <w:p w14:paraId="3BD093F4" w14:textId="77777777" w:rsidR="00286C7F" w:rsidRDefault="00286C7F" w:rsidP="00215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3FEDF" w14:textId="13F30AEB" w:rsidR="002155E9" w:rsidRDefault="002155E9">
    <w:pPr>
      <w:pStyle w:val="ae"/>
    </w:pPr>
    <w:r>
      <w:rPr>
        <w:noProof/>
        <w:lang w:eastAsia="ru-RU"/>
      </w:rPr>
      <w:drawing>
        <wp:inline distT="0" distB="0" distL="0" distR="0" wp14:anchorId="7CEA651A" wp14:editId="0A2A4DB0">
          <wp:extent cx="5937885" cy="1426845"/>
          <wp:effectExtent l="0" t="0" r="5715" b="1905"/>
          <wp:docPr id="165680611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88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1BB1AC" w14:textId="77777777" w:rsidR="00286C7F" w:rsidRDefault="00286C7F" w:rsidP="002155E9">
      <w:pPr>
        <w:spacing w:after="0" w:line="240" w:lineRule="auto"/>
      </w:pPr>
      <w:r>
        <w:separator/>
      </w:r>
    </w:p>
  </w:footnote>
  <w:footnote w:type="continuationSeparator" w:id="0">
    <w:p w14:paraId="680DCBB5" w14:textId="77777777" w:rsidR="00286C7F" w:rsidRDefault="00286C7F" w:rsidP="002155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AAC"/>
    <w:rsid w:val="00032379"/>
    <w:rsid w:val="000546EB"/>
    <w:rsid w:val="00071E37"/>
    <w:rsid w:val="000836C7"/>
    <w:rsid w:val="000C071B"/>
    <w:rsid w:val="00152794"/>
    <w:rsid w:val="00173B9F"/>
    <w:rsid w:val="00201962"/>
    <w:rsid w:val="002155E9"/>
    <w:rsid w:val="002726C7"/>
    <w:rsid w:val="00286C7F"/>
    <w:rsid w:val="002B355F"/>
    <w:rsid w:val="002B5DE1"/>
    <w:rsid w:val="00431510"/>
    <w:rsid w:val="00464E9A"/>
    <w:rsid w:val="005D3193"/>
    <w:rsid w:val="00647899"/>
    <w:rsid w:val="00673A01"/>
    <w:rsid w:val="00727630"/>
    <w:rsid w:val="00754DEF"/>
    <w:rsid w:val="00793D5C"/>
    <w:rsid w:val="0080220D"/>
    <w:rsid w:val="00821B47"/>
    <w:rsid w:val="00883B32"/>
    <w:rsid w:val="008915BA"/>
    <w:rsid w:val="008A7A37"/>
    <w:rsid w:val="00980E23"/>
    <w:rsid w:val="009A0A84"/>
    <w:rsid w:val="00A655F2"/>
    <w:rsid w:val="00AB4CA0"/>
    <w:rsid w:val="00B26683"/>
    <w:rsid w:val="00B93C8E"/>
    <w:rsid w:val="00BA4E21"/>
    <w:rsid w:val="00BF1A8A"/>
    <w:rsid w:val="00C34647"/>
    <w:rsid w:val="00D120A4"/>
    <w:rsid w:val="00DA3394"/>
    <w:rsid w:val="00DC2CC8"/>
    <w:rsid w:val="00DE1834"/>
    <w:rsid w:val="00E342B7"/>
    <w:rsid w:val="00E80B0C"/>
    <w:rsid w:val="00F00B22"/>
    <w:rsid w:val="00F965E3"/>
    <w:rsid w:val="00FB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C65D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3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A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AA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A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A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A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A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B3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3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3A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3A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3AA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3AA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3AAC"/>
    <w:rPr>
      <w:b/>
      <w:bCs/>
      <w:smallCaps/>
      <w:color w:val="0F4761" w:themeColor="accent1" w:themeShade="BF"/>
      <w:spacing w:val="5"/>
    </w:rPr>
  </w:style>
  <w:style w:type="paragraph" w:customStyle="1" w:styleId="p1mrcssattr">
    <w:name w:val="p1_mr_css_attr"/>
    <w:basedOn w:val="a"/>
    <w:qFormat/>
    <w:rsid w:val="00E80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mrcssattr">
    <w:name w:val="s1_mr_css_attr"/>
    <w:basedOn w:val="a0"/>
    <w:qFormat/>
    <w:rsid w:val="00E80B0C"/>
  </w:style>
  <w:style w:type="character" w:customStyle="1" w:styleId="s2mrcssattr">
    <w:name w:val="s2_mr_css_attr"/>
    <w:basedOn w:val="a0"/>
    <w:qFormat/>
    <w:rsid w:val="00E80B0C"/>
  </w:style>
  <w:style w:type="paragraph" w:customStyle="1" w:styleId="p2mrcssattr">
    <w:name w:val="p2_mr_css_attr"/>
    <w:basedOn w:val="a"/>
    <w:rsid w:val="00E80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js-phone-number">
    <w:name w:val="js-phone-number"/>
    <w:basedOn w:val="a0"/>
    <w:rsid w:val="00E80B0C"/>
  </w:style>
  <w:style w:type="paragraph" w:styleId="ac">
    <w:name w:val="header"/>
    <w:basedOn w:val="a"/>
    <w:link w:val="ad"/>
    <w:uiPriority w:val="99"/>
    <w:unhideWhenUsed/>
    <w:rsid w:val="00215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155E9"/>
  </w:style>
  <w:style w:type="paragraph" w:styleId="ae">
    <w:name w:val="footer"/>
    <w:basedOn w:val="a"/>
    <w:link w:val="af"/>
    <w:uiPriority w:val="99"/>
    <w:unhideWhenUsed/>
    <w:rsid w:val="00215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155E9"/>
  </w:style>
  <w:style w:type="paragraph" w:styleId="af0">
    <w:name w:val="Balloon Text"/>
    <w:basedOn w:val="a"/>
    <w:link w:val="af1"/>
    <w:uiPriority w:val="99"/>
    <w:semiHidden/>
    <w:unhideWhenUsed/>
    <w:rsid w:val="00821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21B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3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A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AA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A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A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A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A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B3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3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3A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3A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3AA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3AA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3AAC"/>
    <w:rPr>
      <w:b/>
      <w:bCs/>
      <w:smallCaps/>
      <w:color w:val="0F4761" w:themeColor="accent1" w:themeShade="BF"/>
      <w:spacing w:val="5"/>
    </w:rPr>
  </w:style>
  <w:style w:type="paragraph" w:customStyle="1" w:styleId="p1mrcssattr">
    <w:name w:val="p1_mr_css_attr"/>
    <w:basedOn w:val="a"/>
    <w:qFormat/>
    <w:rsid w:val="00E80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mrcssattr">
    <w:name w:val="s1_mr_css_attr"/>
    <w:basedOn w:val="a0"/>
    <w:qFormat/>
    <w:rsid w:val="00E80B0C"/>
  </w:style>
  <w:style w:type="character" w:customStyle="1" w:styleId="s2mrcssattr">
    <w:name w:val="s2_mr_css_attr"/>
    <w:basedOn w:val="a0"/>
    <w:qFormat/>
    <w:rsid w:val="00E80B0C"/>
  </w:style>
  <w:style w:type="paragraph" w:customStyle="1" w:styleId="p2mrcssattr">
    <w:name w:val="p2_mr_css_attr"/>
    <w:basedOn w:val="a"/>
    <w:rsid w:val="00E80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js-phone-number">
    <w:name w:val="js-phone-number"/>
    <w:basedOn w:val="a0"/>
    <w:rsid w:val="00E80B0C"/>
  </w:style>
  <w:style w:type="paragraph" w:styleId="ac">
    <w:name w:val="header"/>
    <w:basedOn w:val="a"/>
    <w:link w:val="ad"/>
    <w:uiPriority w:val="99"/>
    <w:unhideWhenUsed/>
    <w:rsid w:val="00215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155E9"/>
  </w:style>
  <w:style w:type="paragraph" w:styleId="ae">
    <w:name w:val="footer"/>
    <w:basedOn w:val="a"/>
    <w:link w:val="af"/>
    <w:uiPriority w:val="99"/>
    <w:unhideWhenUsed/>
    <w:rsid w:val="00215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155E9"/>
  </w:style>
  <w:style w:type="paragraph" w:styleId="af0">
    <w:name w:val="Balloon Text"/>
    <w:basedOn w:val="a"/>
    <w:link w:val="af1"/>
    <w:uiPriority w:val="99"/>
    <w:semiHidden/>
    <w:unhideWhenUsed/>
    <w:rsid w:val="00821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21B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2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Сон</dc:creator>
  <cp:lastModifiedBy>Агроном</cp:lastModifiedBy>
  <cp:revision>2</cp:revision>
  <cp:lastPrinted>2024-05-29T13:24:00Z</cp:lastPrinted>
  <dcterms:created xsi:type="dcterms:W3CDTF">2025-07-23T12:47:00Z</dcterms:created>
  <dcterms:modified xsi:type="dcterms:W3CDTF">2025-07-23T12:47:00Z</dcterms:modified>
</cp:coreProperties>
</file>